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34251" w14:textId="77777777" w:rsidR="002619FF" w:rsidRPr="002619FF" w:rsidRDefault="002619FF" w:rsidP="002619FF">
      <w:pPr>
        <w:keepNext/>
        <w:keepLines/>
        <w:widowControl/>
        <w:spacing w:before="240" w:after="360"/>
        <w:jc w:val="center"/>
        <w:outlineLvl w:val="1"/>
        <w:rPr>
          <w:rFonts w:eastAsia="黑体"/>
          <w:bCs/>
          <w:sz w:val="48"/>
          <w:szCs w:val="48"/>
        </w:rPr>
      </w:pPr>
      <w:r w:rsidRPr="002619FF">
        <w:rPr>
          <w:rFonts w:ascii="黑体" w:eastAsia="黑体" w:hAnsi="宋体" w:cs="黑体" w:hint="eastAsia"/>
          <w:bCs/>
          <w:sz w:val="48"/>
          <w:szCs w:val="48"/>
        </w:rPr>
        <w:t>专利侵权纠纷口头审理公告</w:t>
      </w:r>
    </w:p>
    <w:p w14:paraId="5373F517" w14:textId="77777777" w:rsidR="002619FF" w:rsidRPr="002619FF" w:rsidRDefault="002619FF" w:rsidP="002619FF">
      <w:pPr>
        <w:rPr>
          <w:rFonts w:eastAsia="黑体"/>
          <w:sz w:val="28"/>
          <w:szCs w:val="28"/>
        </w:rPr>
      </w:pPr>
      <w:r w:rsidRPr="002619FF">
        <w:rPr>
          <w:rFonts w:eastAsia="黑体"/>
          <w:sz w:val="28"/>
          <w:szCs w:val="28"/>
          <w:lang w:bidi="ar"/>
        </w:rPr>
        <w:t xml:space="preserve"> </w:t>
      </w:r>
    </w:p>
    <w:p w14:paraId="228E6121" w14:textId="77777777" w:rsidR="002619FF" w:rsidRPr="002619FF" w:rsidRDefault="002619FF" w:rsidP="002619FF">
      <w:pPr>
        <w:rPr>
          <w:rFonts w:ascii="方正黑体_GBK" w:eastAsia="方正黑体_GBK" w:hAnsi="方正黑体_GBK" w:cs="方正黑体_GBK" w:hint="eastAsia"/>
          <w:sz w:val="36"/>
          <w:szCs w:val="36"/>
          <w:lang w:bidi="ar"/>
        </w:rPr>
      </w:pPr>
      <w:r w:rsidRPr="002619FF">
        <w:rPr>
          <w:rFonts w:ascii="方正黑体_GBK" w:eastAsia="方正黑体_GBK" w:hAnsi="方正黑体_GBK" w:cs="方正黑体_GBK" w:hint="eastAsia"/>
          <w:sz w:val="36"/>
          <w:szCs w:val="36"/>
          <w:lang w:bidi="ar"/>
        </w:rPr>
        <w:t>案    号：苏宁知法裁字〔2025〕2号</w:t>
      </w:r>
    </w:p>
    <w:p w14:paraId="4B30E66F" w14:textId="77777777" w:rsidR="002619FF" w:rsidRPr="002619FF" w:rsidRDefault="002619FF" w:rsidP="002619FF">
      <w:pPr>
        <w:rPr>
          <w:rFonts w:ascii="方正黑体_GBK" w:eastAsia="方正黑体_GBK" w:hAnsi="方正黑体_GBK" w:cs="方正黑体_GBK" w:hint="eastAsia"/>
          <w:sz w:val="36"/>
          <w:szCs w:val="36"/>
          <w:lang w:bidi="ar"/>
        </w:rPr>
      </w:pPr>
      <w:r w:rsidRPr="002619FF">
        <w:rPr>
          <w:rFonts w:ascii="方正黑体_GBK" w:eastAsia="方正黑体_GBK" w:hAnsi="方正黑体_GBK" w:cs="方正黑体_GBK" w:hint="eastAsia"/>
          <w:sz w:val="36"/>
          <w:szCs w:val="36"/>
          <w:lang w:bidi="ar"/>
        </w:rPr>
        <w:t>案    由：专利侵权纠纷</w:t>
      </w:r>
    </w:p>
    <w:p w14:paraId="2E051A0D" w14:textId="77777777" w:rsidR="002619FF" w:rsidRPr="002619FF" w:rsidRDefault="002619FF" w:rsidP="002619FF">
      <w:pPr>
        <w:rPr>
          <w:rFonts w:ascii="方正黑体_GBK" w:eastAsia="方正黑体_GBK" w:hAnsi="方正黑体_GBK" w:cs="方正黑体_GBK" w:hint="eastAsia"/>
          <w:sz w:val="36"/>
          <w:szCs w:val="36"/>
          <w:lang w:bidi="ar"/>
        </w:rPr>
      </w:pPr>
      <w:r w:rsidRPr="002619FF">
        <w:rPr>
          <w:rFonts w:ascii="方正黑体_GBK" w:eastAsia="方正黑体_GBK" w:hAnsi="方正黑体_GBK" w:cs="方正黑体_GBK" w:hint="eastAsia"/>
          <w:sz w:val="36"/>
          <w:szCs w:val="36"/>
          <w:lang w:bidi="ar"/>
        </w:rPr>
        <w:t>专利名称：一种承压型</w:t>
      </w:r>
      <w:proofErr w:type="gramStart"/>
      <w:r w:rsidRPr="002619FF">
        <w:rPr>
          <w:rFonts w:ascii="方正黑体_GBK" w:eastAsia="方正黑体_GBK" w:hAnsi="方正黑体_GBK" w:cs="方正黑体_GBK" w:hint="eastAsia"/>
          <w:sz w:val="36"/>
          <w:szCs w:val="36"/>
          <w:lang w:bidi="ar"/>
        </w:rPr>
        <w:t>组合囊舱锚杆</w:t>
      </w:r>
      <w:proofErr w:type="gramEnd"/>
    </w:p>
    <w:p w14:paraId="14C52384" w14:textId="77777777" w:rsidR="002619FF" w:rsidRPr="002619FF" w:rsidRDefault="002619FF" w:rsidP="002619FF">
      <w:pPr>
        <w:rPr>
          <w:rFonts w:ascii="方正黑体_GBK" w:eastAsia="方正黑体_GBK" w:hAnsi="方正黑体_GBK" w:cs="方正黑体_GBK" w:hint="eastAsia"/>
          <w:sz w:val="36"/>
          <w:szCs w:val="36"/>
          <w:lang w:bidi="ar"/>
        </w:rPr>
      </w:pPr>
      <w:r w:rsidRPr="002619FF">
        <w:rPr>
          <w:rFonts w:ascii="方正黑体_GBK" w:eastAsia="方正黑体_GBK" w:hAnsi="方正黑体_GBK" w:cs="方正黑体_GBK" w:hint="eastAsia"/>
          <w:sz w:val="36"/>
          <w:szCs w:val="36"/>
          <w:lang w:bidi="ar"/>
        </w:rPr>
        <w:t>专 利 号：</w:t>
      </w:r>
      <w:r w:rsidRPr="002619FF">
        <w:rPr>
          <w:rFonts w:ascii="方正黑体_GBK" w:eastAsia="方正黑体_GBK" w:hAnsi="方正黑体_GBK" w:cs="方正黑体_GBK"/>
          <w:sz w:val="36"/>
          <w:szCs w:val="36"/>
          <w:lang w:bidi="ar"/>
        </w:rPr>
        <w:t>ZL202323123769.6</w:t>
      </w:r>
    </w:p>
    <w:p w14:paraId="69F03AAB" w14:textId="77777777" w:rsidR="002619FF" w:rsidRPr="002619FF" w:rsidRDefault="002619FF" w:rsidP="002619FF">
      <w:pPr>
        <w:rPr>
          <w:rFonts w:ascii="方正黑体_GBK" w:eastAsia="方正黑体_GBK" w:hAnsi="方正黑体_GBK" w:cs="方正黑体_GBK" w:hint="eastAsia"/>
          <w:sz w:val="36"/>
          <w:szCs w:val="36"/>
          <w:lang w:bidi="ar"/>
        </w:rPr>
      </w:pPr>
      <w:r w:rsidRPr="002619FF">
        <w:rPr>
          <w:rFonts w:ascii="方正黑体_GBK" w:eastAsia="方正黑体_GBK" w:hAnsi="方正黑体_GBK" w:cs="方正黑体_GBK" w:hint="eastAsia"/>
          <w:sz w:val="36"/>
          <w:szCs w:val="36"/>
          <w:lang w:bidi="ar"/>
        </w:rPr>
        <w:t>请 求 人：安徽筑垚智能科技有限公司</w:t>
      </w:r>
    </w:p>
    <w:p w14:paraId="4007A968" w14:textId="77777777" w:rsidR="002619FF" w:rsidRPr="002619FF" w:rsidRDefault="002619FF" w:rsidP="002619FF">
      <w:pPr>
        <w:rPr>
          <w:rFonts w:ascii="方正黑体_GBK" w:eastAsia="方正黑体_GBK" w:hAnsi="方正黑体_GBK" w:cs="方正黑体_GBK" w:hint="eastAsia"/>
          <w:sz w:val="36"/>
          <w:szCs w:val="36"/>
          <w:lang w:bidi="ar"/>
        </w:rPr>
      </w:pPr>
      <w:r w:rsidRPr="002619FF">
        <w:rPr>
          <w:rFonts w:ascii="方正黑体_GBK" w:eastAsia="方正黑体_GBK" w:hAnsi="方正黑体_GBK" w:cs="方正黑体_GBK" w:hint="eastAsia"/>
          <w:sz w:val="36"/>
          <w:szCs w:val="36"/>
          <w:lang w:bidi="ar"/>
        </w:rPr>
        <w:t>被请求人：江苏晨至光基础工程有限公司</w:t>
      </w:r>
    </w:p>
    <w:p w14:paraId="00FADB38" w14:textId="77777777" w:rsidR="002619FF" w:rsidRPr="002619FF" w:rsidRDefault="002619FF" w:rsidP="002619FF">
      <w:pPr>
        <w:rPr>
          <w:rFonts w:ascii="方正黑体_GBK" w:eastAsia="方正黑体_GBK" w:hAnsi="方正黑体_GBK" w:cs="方正黑体_GBK" w:hint="eastAsia"/>
          <w:sz w:val="36"/>
          <w:szCs w:val="36"/>
          <w:lang w:bidi="ar"/>
        </w:rPr>
      </w:pPr>
      <w:r w:rsidRPr="002619FF">
        <w:rPr>
          <w:rFonts w:ascii="方正黑体_GBK" w:eastAsia="方正黑体_GBK" w:hAnsi="方正黑体_GBK" w:cs="方正黑体_GBK" w:hint="eastAsia"/>
          <w:sz w:val="36"/>
          <w:szCs w:val="36"/>
          <w:lang w:bidi="ar"/>
        </w:rPr>
        <w:t>第 三 人：河南郑之景岩土工程有限公司</w:t>
      </w:r>
    </w:p>
    <w:p w14:paraId="32B89E0E" w14:textId="77777777" w:rsidR="002619FF" w:rsidRPr="002619FF" w:rsidRDefault="002619FF" w:rsidP="002619FF">
      <w:pPr>
        <w:rPr>
          <w:rFonts w:ascii="方正黑体_GBK" w:eastAsia="方正黑体_GBK" w:hAnsi="方正黑体_GBK" w:cs="方正黑体_GBK" w:hint="eastAsia"/>
          <w:sz w:val="36"/>
          <w:szCs w:val="36"/>
        </w:rPr>
      </w:pPr>
      <w:r w:rsidRPr="002619FF">
        <w:rPr>
          <w:rFonts w:ascii="方正黑体_GBK" w:eastAsia="方正黑体_GBK" w:hAnsi="方正黑体_GBK" w:cs="方正黑体_GBK" w:hint="eastAsia"/>
          <w:sz w:val="36"/>
          <w:szCs w:val="36"/>
          <w:lang w:bidi="ar"/>
        </w:rPr>
        <w:t>开庭时间：2025年4月9日9时30分</w:t>
      </w:r>
    </w:p>
    <w:p w14:paraId="6F944717" w14:textId="77777777" w:rsidR="002619FF" w:rsidRPr="002619FF" w:rsidRDefault="002619FF" w:rsidP="002619FF">
      <w:pPr>
        <w:ind w:left="1800" w:hangingChars="500" w:hanging="1800"/>
        <w:rPr>
          <w:rFonts w:ascii="方正黑体_GBK" w:eastAsia="方正黑体_GBK" w:hAnsi="方正黑体_GBK" w:cs="方正黑体_GBK" w:hint="eastAsia"/>
          <w:sz w:val="36"/>
          <w:szCs w:val="36"/>
          <w:lang w:bidi="ar"/>
        </w:rPr>
      </w:pPr>
      <w:r w:rsidRPr="002619FF">
        <w:rPr>
          <w:rFonts w:ascii="方正黑体_GBK" w:eastAsia="方正黑体_GBK" w:hAnsi="方正黑体_GBK" w:cs="方正黑体_GBK" w:hint="eastAsia"/>
          <w:sz w:val="36"/>
          <w:szCs w:val="36"/>
          <w:lang w:bidi="ar"/>
        </w:rPr>
        <w:t>开庭地点：南京市知识产权保护中心审理庭（南京市江北新区团结路98号知识产权大厦18楼）</w:t>
      </w:r>
    </w:p>
    <w:p w14:paraId="2678380D" w14:textId="77777777" w:rsidR="002619FF" w:rsidRPr="002619FF" w:rsidRDefault="002619FF" w:rsidP="002619FF">
      <w:pPr>
        <w:rPr>
          <w:rFonts w:ascii="方正黑体_GBK" w:eastAsia="方正黑体_GBK" w:hAnsi="方正黑体_GBK" w:cs="方正黑体_GBK" w:hint="eastAsia"/>
          <w:sz w:val="36"/>
          <w:szCs w:val="36"/>
        </w:rPr>
      </w:pPr>
      <w:r w:rsidRPr="002619FF">
        <w:rPr>
          <w:rFonts w:ascii="方正黑体_GBK" w:eastAsia="方正黑体_GBK" w:hAnsi="方正黑体_GBK" w:cs="方正黑体_GBK" w:hint="eastAsia"/>
          <w:sz w:val="36"/>
          <w:szCs w:val="36"/>
          <w:lang w:bidi="ar"/>
        </w:rPr>
        <w:t>合议组组长：殷峰</w:t>
      </w:r>
    </w:p>
    <w:p w14:paraId="6D0B2229" w14:textId="77777777" w:rsidR="002619FF" w:rsidRPr="002619FF" w:rsidRDefault="002619FF" w:rsidP="002619FF">
      <w:pPr>
        <w:rPr>
          <w:rFonts w:ascii="方正黑体_GBK" w:eastAsia="方正黑体_GBK" w:hAnsi="方正黑体_GBK" w:cs="方正黑体_GBK" w:hint="eastAsia"/>
          <w:sz w:val="36"/>
          <w:szCs w:val="36"/>
        </w:rPr>
      </w:pPr>
      <w:r w:rsidRPr="002619FF">
        <w:rPr>
          <w:rFonts w:ascii="方正黑体_GBK" w:eastAsia="方正黑体_GBK" w:hAnsi="方正黑体_GBK" w:cs="方正黑体_GBK" w:hint="eastAsia"/>
          <w:spacing w:val="180"/>
          <w:kern w:val="0"/>
          <w:sz w:val="36"/>
          <w:szCs w:val="36"/>
          <w:lang w:bidi="ar"/>
        </w:rPr>
        <w:t>主审</w:t>
      </w:r>
      <w:r w:rsidRPr="002619FF">
        <w:rPr>
          <w:rFonts w:ascii="方正黑体_GBK" w:eastAsia="方正黑体_GBK" w:hAnsi="方正黑体_GBK" w:cs="方正黑体_GBK" w:hint="eastAsia"/>
          <w:kern w:val="0"/>
          <w:sz w:val="36"/>
          <w:szCs w:val="36"/>
          <w:lang w:bidi="ar"/>
        </w:rPr>
        <w:t>员</w:t>
      </w:r>
      <w:r w:rsidRPr="002619FF">
        <w:rPr>
          <w:rFonts w:ascii="方正黑体_GBK" w:eastAsia="方正黑体_GBK" w:hAnsi="方正黑体_GBK" w:cs="方正黑体_GBK" w:hint="eastAsia"/>
          <w:sz w:val="36"/>
          <w:szCs w:val="36"/>
          <w:lang w:bidi="ar"/>
        </w:rPr>
        <w:t>：</w:t>
      </w:r>
      <w:r w:rsidRPr="002619FF">
        <w:rPr>
          <w:rFonts w:ascii="方正黑体_GBK" w:eastAsia="方正黑体_GBK" w:hAnsi="方正黑体_GBK" w:cs="方正黑体_GBK" w:hint="eastAsia"/>
          <w:bCs/>
          <w:sz w:val="36"/>
          <w:szCs w:val="36"/>
        </w:rPr>
        <w:t>王潇</w:t>
      </w:r>
    </w:p>
    <w:p w14:paraId="5F2A7E1F" w14:textId="77777777" w:rsidR="002619FF" w:rsidRPr="002619FF" w:rsidRDefault="002619FF" w:rsidP="002619FF">
      <w:pPr>
        <w:rPr>
          <w:rFonts w:ascii="黑体" w:eastAsia="黑体"/>
          <w:sz w:val="36"/>
          <w:szCs w:val="36"/>
          <w:lang w:bidi="ar"/>
        </w:rPr>
      </w:pPr>
      <w:r w:rsidRPr="002619FF">
        <w:rPr>
          <w:rFonts w:ascii="方正黑体_GBK" w:eastAsia="方正黑体_GBK" w:hAnsi="方正黑体_GBK" w:cs="方正黑体_GBK" w:hint="eastAsia"/>
          <w:spacing w:val="180"/>
          <w:kern w:val="0"/>
          <w:sz w:val="36"/>
          <w:szCs w:val="36"/>
          <w:lang w:bidi="ar"/>
        </w:rPr>
        <w:t>参审</w:t>
      </w:r>
      <w:r w:rsidRPr="002619FF">
        <w:rPr>
          <w:rFonts w:ascii="方正黑体_GBK" w:eastAsia="方正黑体_GBK" w:hAnsi="方正黑体_GBK" w:cs="方正黑体_GBK" w:hint="eastAsia"/>
          <w:kern w:val="0"/>
          <w:sz w:val="36"/>
          <w:szCs w:val="36"/>
          <w:lang w:bidi="ar"/>
        </w:rPr>
        <w:t>员</w:t>
      </w:r>
      <w:r w:rsidRPr="002619FF">
        <w:rPr>
          <w:rFonts w:ascii="方正黑体_GBK" w:eastAsia="方正黑体_GBK" w:hAnsi="方正黑体_GBK" w:cs="方正黑体_GBK" w:hint="eastAsia"/>
          <w:sz w:val="36"/>
          <w:szCs w:val="36"/>
          <w:lang w:bidi="ar"/>
        </w:rPr>
        <w:t>：陶孝巧</w:t>
      </w:r>
    </w:p>
    <w:p w14:paraId="7C355595" w14:textId="77777777" w:rsidR="002619FF" w:rsidRPr="002619FF" w:rsidRDefault="002619FF" w:rsidP="002619FF">
      <w:pPr>
        <w:rPr>
          <w:rFonts w:ascii="黑体" w:eastAsia="黑体"/>
          <w:sz w:val="36"/>
          <w:szCs w:val="36"/>
          <w:lang w:bidi="ar"/>
        </w:rPr>
      </w:pPr>
    </w:p>
    <w:p w14:paraId="25212BAB" w14:textId="77777777" w:rsidR="002619FF" w:rsidRPr="002619FF" w:rsidRDefault="002619FF" w:rsidP="002619FF">
      <w:pPr>
        <w:wordWrap w:val="0"/>
        <w:adjustRightInd w:val="0"/>
        <w:snapToGrid w:val="0"/>
        <w:spacing w:line="480" w:lineRule="exact"/>
        <w:ind w:firstLineChars="200" w:firstLine="720"/>
        <w:jc w:val="right"/>
        <w:rPr>
          <w:rFonts w:ascii="方正黑体_GBK" w:eastAsia="方正黑体_GBK" w:hAnsi="方正黑体_GBK" w:cs="方正黑体_GBK" w:hint="eastAsia"/>
          <w:bCs/>
          <w:sz w:val="36"/>
          <w:szCs w:val="36"/>
        </w:rPr>
      </w:pPr>
      <w:r w:rsidRPr="002619FF">
        <w:rPr>
          <w:rFonts w:ascii="黑体" w:eastAsia="黑体" w:hint="eastAsia"/>
          <w:sz w:val="36"/>
          <w:szCs w:val="36"/>
          <w:lang w:bidi="ar"/>
        </w:rPr>
        <w:t xml:space="preserve">                      </w:t>
      </w:r>
      <w:r w:rsidRPr="002619FF">
        <w:rPr>
          <w:rFonts w:ascii="方正黑体_GBK" w:eastAsia="方正黑体_GBK" w:hAnsi="方正黑体_GBK" w:cs="方正黑体_GBK" w:hint="eastAsia"/>
          <w:bCs/>
          <w:sz w:val="36"/>
          <w:szCs w:val="36"/>
        </w:rPr>
        <w:t xml:space="preserve">   </w:t>
      </w:r>
    </w:p>
    <w:p w14:paraId="04950063" w14:textId="77777777" w:rsidR="002619FF" w:rsidRPr="002619FF" w:rsidRDefault="002619FF" w:rsidP="002619FF">
      <w:pPr>
        <w:adjustRightInd w:val="0"/>
        <w:snapToGrid w:val="0"/>
        <w:spacing w:line="480" w:lineRule="exact"/>
        <w:ind w:firstLineChars="200" w:firstLine="720"/>
        <w:jc w:val="right"/>
        <w:rPr>
          <w:rFonts w:ascii="方正黑体_GBK" w:eastAsia="方正黑体_GBK" w:hAnsi="方正黑体_GBK" w:cs="方正黑体_GBK" w:hint="eastAsia"/>
          <w:bCs/>
          <w:sz w:val="36"/>
          <w:szCs w:val="36"/>
        </w:rPr>
      </w:pPr>
    </w:p>
    <w:p w14:paraId="633C9175" w14:textId="77777777" w:rsidR="002619FF" w:rsidRPr="002619FF" w:rsidRDefault="002619FF" w:rsidP="002619FF">
      <w:pPr>
        <w:adjustRightInd w:val="0"/>
        <w:snapToGrid w:val="0"/>
        <w:spacing w:line="480" w:lineRule="exact"/>
        <w:ind w:firstLineChars="200" w:firstLine="720"/>
        <w:jc w:val="right"/>
        <w:rPr>
          <w:rFonts w:ascii="方正黑体_GBK" w:eastAsia="方正黑体_GBK" w:hAnsi="方正黑体_GBK" w:cs="方正黑体_GBK" w:hint="eastAsia"/>
          <w:bCs/>
          <w:sz w:val="36"/>
          <w:szCs w:val="36"/>
        </w:rPr>
      </w:pPr>
      <w:r w:rsidRPr="002619FF">
        <w:rPr>
          <w:rFonts w:ascii="方正黑体_GBK" w:eastAsia="方正黑体_GBK" w:hAnsi="方正黑体_GBK" w:cs="方正黑体_GBK" w:hint="eastAsia"/>
          <w:bCs/>
          <w:sz w:val="36"/>
          <w:szCs w:val="36"/>
        </w:rPr>
        <w:t>南京市知识产权局                                               2025年3月28日</w:t>
      </w:r>
    </w:p>
    <w:p w14:paraId="5F527ED6" w14:textId="77777777" w:rsidR="005874B2" w:rsidRPr="002619FF" w:rsidRDefault="005874B2"/>
    <w:sectPr w:rsidR="005874B2" w:rsidRPr="002619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14370" w14:textId="77777777" w:rsidR="005D1131" w:rsidRDefault="005D1131" w:rsidP="00A318B1">
      <w:r>
        <w:separator/>
      </w:r>
    </w:p>
  </w:endnote>
  <w:endnote w:type="continuationSeparator" w:id="0">
    <w:p w14:paraId="6F7FCE46" w14:textId="77777777" w:rsidR="005D1131" w:rsidRDefault="005D1131" w:rsidP="00A31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4DF98" w14:textId="77777777" w:rsidR="005D1131" w:rsidRDefault="005D1131" w:rsidP="00A318B1">
      <w:r>
        <w:separator/>
      </w:r>
    </w:p>
  </w:footnote>
  <w:footnote w:type="continuationSeparator" w:id="0">
    <w:p w14:paraId="775110D5" w14:textId="77777777" w:rsidR="005D1131" w:rsidRDefault="005D1131" w:rsidP="00A31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AAC"/>
    <w:rsid w:val="000B390D"/>
    <w:rsid w:val="002619FF"/>
    <w:rsid w:val="0028183B"/>
    <w:rsid w:val="00530058"/>
    <w:rsid w:val="005874B2"/>
    <w:rsid w:val="005D1131"/>
    <w:rsid w:val="006524CF"/>
    <w:rsid w:val="00A318B1"/>
    <w:rsid w:val="00B425CC"/>
    <w:rsid w:val="00C23487"/>
    <w:rsid w:val="00CF5172"/>
    <w:rsid w:val="00D639FF"/>
    <w:rsid w:val="00D76AAC"/>
    <w:rsid w:val="00ED50E4"/>
    <w:rsid w:val="00F4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A6682BD-AE7F-4787-A6D5-6142C0455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8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D76A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D76A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A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AA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6AA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6AA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6AA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6AA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6AA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6A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6A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6A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6A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6AA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76A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6A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6A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6A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6AA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6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6AA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6A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6AA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D76A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6AAC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D76A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6A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D76A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6AA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318B1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318B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318B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318B1"/>
    <w:rPr>
      <w:sz w:val="18"/>
      <w:szCs w:val="18"/>
    </w:rPr>
  </w:style>
  <w:style w:type="character" w:customStyle="1" w:styleId="21">
    <w:name w:val="标题 2 字符1"/>
    <w:qFormat/>
    <w:rsid w:val="00A318B1"/>
    <w:rPr>
      <w:rFonts w:ascii="Arial" w:eastAsia="黑体" w:hAnsi="Arial" w:cs="Times New Roman"/>
      <w:b/>
      <w:bCs/>
      <w:sz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潇 王</dc:creator>
  <cp:keywords/>
  <dc:description/>
  <cp:lastModifiedBy>潇 王</cp:lastModifiedBy>
  <cp:revision>3</cp:revision>
  <dcterms:created xsi:type="dcterms:W3CDTF">2025-03-28T07:39:00Z</dcterms:created>
  <dcterms:modified xsi:type="dcterms:W3CDTF">2025-03-28T07:40:00Z</dcterms:modified>
</cp:coreProperties>
</file>