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C0559" w14:textId="386DCAC6" w:rsidR="00CE4FE8" w:rsidRDefault="0020401A">
      <w:pPr>
        <w:overflowPunct w:val="0"/>
        <w:autoSpaceDE w:val="0"/>
        <w:autoSpaceDN w:val="0"/>
        <w:adjustRightInd w:val="0"/>
        <w:snapToGrid w:val="0"/>
        <w:spacing w:line="400" w:lineRule="atLeast"/>
        <w:jc w:val="center"/>
        <w:rPr>
          <w:rFonts w:ascii="黑体" w:eastAsia="黑体" w:hAnsi="宋体" w:hint="eastAsia"/>
          <w:sz w:val="32"/>
          <w:szCs w:val="32"/>
        </w:rPr>
      </w:pPr>
      <w:r>
        <w:rPr>
          <w:rFonts w:ascii="黑体" w:eastAsia="黑体" w:hAnsi="宋体" w:hint="eastAsia"/>
          <w:sz w:val="32"/>
          <w:szCs w:val="32"/>
        </w:rPr>
        <w:t>南京市室内消火栓产品质量监督抽查实施细则</w:t>
      </w:r>
    </w:p>
    <w:p w14:paraId="7A1627FB" w14:textId="77777777" w:rsidR="00CE4FE8" w:rsidRDefault="00000000">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14:paraId="3F08C3BE" w14:textId="77777777" w:rsidR="00CE4FE8" w:rsidRDefault="00CE4FE8" w:rsidP="004B17A3">
      <w:pPr>
        <w:overflowPunct w:val="0"/>
        <w:autoSpaceDE w:val="0"/>
        <w:autoSpaceDN w:val="0"/>
        <w:adjustRightInd w:val="0"/>
        <w:snapToGrid w:val="0"/>
        <w:spacing w:after="0" w:line="400" w:lineRule="atLeast"/>
        <w:jc w:val="center"/>
        <w:rPr>
          <w:rFonts w:ascii="黑体" w:eastAsia="黑体" w:hAnsi="宋体" w:hint="eastAsia"/>
          <w:sz w:val="32"/>
          <w:szCs w:val="32"/>
        </w:rPr>
      </w:pPr>
    </w:p>
    <w:p w14:paraId="4E4A17BB" w14:textId="77777777" w:rsidR="00CE4FE8" w:rsidRDefault="00000000" w:rsidP="004B17A3">
      <w:pPr>
        <w:spacing w:after="0"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1.范围</w:t>
      </w:r>
    </w:p>
    <w:p w14:paraId="0B7D3442" w14:textId="59D8D772" w:rsidR="00CE4FE8" w:rsidRDefault="00000000" w:rsidP="004B17A3">
      <w:pPr>
        <w:spacing w:after="0"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本细则适用于</w:t>
      </w:r>
      <w:r w:rsidR="0020401A">
        <w:rPr>
          <w:rFonts w:ascii="方正仿宋_GBK" w:eastAsia="方正仿宋_GBK" w:hAnsi="方正仿宋_GBK" w:cs="方正仿宋_GBK" w:hint="eastAsia"/>
          <w:sz w:val="28"/>
          <w:szCs w:val="28"/>
        </w:rPr>
        <w:t>南京市室内消火栓</w:t>
      </w:r>
      <w:r>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14:paraId="5D4A7ADA" w14:textId="77777777" w:rsidR="00CE4FE8" w:rsidRDefault="00000000" w:rsidP="004B17A3">
      <w:pPr>
        <w:spacing w:after="0"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2.抽样方法</w:t>
      </w:r>
    </w:p>
    <w:p w14:paraId="0D57E3DA" w14:textId="77777777" w:rsidR="00CE4FE8" w:rsidRDefault="00000000" w:rsidP="004B17A3">
      <w:pPr>
        <w:spacing w:after="0" w:line="600" w:lineRule="exact"/>
        <w:ind w:firstLineChars="200" w:firstLine="544"/>
        <w:rPr>
          <w:rFonts w:ascii="方正仿宋_GBK" w:eastAsia="方正仿宋_GBK" w:hAnsi="方正仿宋_GBK" w:cs="方正仿宋_GBK" w:hint="eastAsia"/>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生产企业、实体店抽样</w:t>
      </w:r>
    </w:p>
    <w:p w14:paraId="7FCCCFD3" w14:textId="20A5A808" w:rsidR="00CE4FE8" w:rsidRDefault="00000000" w:rsidP="004B17A3">
      <w:pPr>
        <w:spacing w:after="0"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以随机抽样的方式在被抽样生产者、销售者的待销产品中抽取。随机数一般可使用随机数表等方法产生。每批次产品抽取样品</w:t>
      </w:r>
      <w:r w:rsidR="0020401A">
        <w:rPr>
          <w:rFonts w:ascii="方正仿宋_GBK" w:eastAsia="方正仿宋_GBK" w:hAnsi="方正仿宋_GBK" w:cs="方正仿宋_GBK" w:hint="eastAsia"/>
          <w:sz w:val="28"/>
          <w:szCs w:val="28"/>
        </w:rPr>
        <w:t>4只</w:t>
      </w:r>
      <w:r>
        <w:rPr>
          <w:rFonts w:ascii="方正仿宋_GBK" w:eastAsia="方正仿宋_GBK" w:hAnsi="方正仿宋_GBK" w:cs="方正仿宋_GBK" w:hint="eastAsia"/>
          <w:sz w:val="28"/>
          <w:szCs w:val="28"/>
        </w:rPr>
        <w:t>，其中</w:t>
      </w:r>
      <w:r w:rsidR="0020401A">
        <w:rPr>
          <w:rFonts w:ascii="方正仿宋_GBK" w:eastAsia="方正仿宋_GBK" w:hAnsi="方正仿宋_GBK" w:cs="方正仿宋_GBK" w:hint="eastAsia"/>
          <w:sz w:val="28"/>
          <w:szCs w:val="28"/>
        </w:rPr>
        <w:t>2只</w:t>
      </w:r>
      <w:r>
        <w:rPr>
          <w:rFonts w:ascii="方正仿宋_GBK" w:eastAsia="方正仿宋_GBK" w:hAnsi="方正仿宋_GBK" w:cs="方正仿宋_GBK" w:hint="eastAsia"/>
          <w:sz w:val="28"/>
          <w:szCs w:val="28"/>
        </w:rPr>
        <w:t>为检验样品，</w:t>
      </w:r>
      <w:r w:rsidR="0020401A">
        <w:rPr>
          <w:rFonts w:ascii="方正仿宋_GBK" w:eastAsia="方正仿宋_GBK" w:hAnsi="方正仿宋_GBK" w:cs="方正仿宋_GBK" w:hint="eastAsia"/>
          <w:sz w:val="28"/>
          <w:szCs w:val="28"/>
        </w:rPr>
        <w:t>2只</w:t>
      </w:r>
      <w:r>
        <w:rPr>
          <w:rFonts w:ascii="方正仿宋_GBK" w:eastAsia="方正仿宋_GBK" w:hAnsi="方正仿宋_GBK" w:cs="方正仿宋_GBK" w:hint="eastAsia"/>
          <w:sz w:val="28"/>
          <w:szCs w:val="28"/>
        </w:rPr>
        <w:t>为备用样品。</w:t>
      </w:r>
    </w:p>
    <w:p w14:paraId="6F4DC33E" w14:textId="77777777" w:rsidR="00CE4FE8" w:rsidRDefault="00000000" w:rsidP="004B17A3">
      <w:pPr>
        <w:spacing w:after="0" w:line="600" w:lineRule="exact"/>
        <w:ind w:firstLineChars="200" w:firstLine="544"/>
        <w:rPr>
          <w:rFonts w:ascii="仿宋_GB2312" w:eastAsia="仿宋_GB2312" w:hAnsi="仿宋_GB2312" w:cs="仿宋_GB2312" w:hint="eastAsia"/>
          <w:b/>
          <w:bCs/>
          <w:sz w:val="28"/>
          <w:szCs w:val="28"/>
        </w:rPr>
      </w:pPr>
      <w:r>
        <w:rPr>
          <w:rFonts w:eastAsia="仿宋_GB2312"/>
          <w:b/>
          <w:bCs/>
          <w:sz w:val="28"/>
          <w:szCs w:val="28"/>
        </w:rPr>
        <w:t>2.</w:t>
      </w:r>
      <w:r>
        <w:rPr>
          <w:rFonts w:eastAsia="仿宋_GB2312" w:hint="eastAsia"/>
          <w:b/>
          <w:bCs/>
          <w:sz w:val="28"/>
          <w:szCs w:val="28"/>
        </w:rPr>
        <w:t>2</w:t>
      </w:r>
      <w:r>
        <w:rPr>
          <w:rFonts w:ascii="仿宋_GB2312" w:eastAsia="仿宋_GB2312" w:hAnsi="仿宋_GB2312" w:cs="仿宋_GB2312" w:hint="eastAsia"/>
          <w:b/>
          <w:bCs/>
          <w:sz w:val="28"/>
          <w:szCs w:val="28"/>
        </w:rPr>
        <w:t>电商平台采样</w:t>
      </w:r>
    </w:p>
    <w:p w14:paraId="15480974" w14:textId="6F3CBC1B" w:rsidR="00CE4FE8" w:rsidRDefault="00000000" w:rsidP="004B17A3">
      <w:pPr>
        <w:spacing w:after="0" w:line="600" w:lineRule="exact"/>
        <w:ind w:firstLineChars="200" w:firstLine="542"/>
      </w:pPr>
      <w:r>
        <w:rPr>
          <w:rFonts w:ascii="方正仿宋_GBK" w:eastAsia="方正仿宋_GBK" w:hAnsi="方正仿宋_GBK" w:cs="方正仿宋_GBK" w:hint="eastAsia"/>
          <w:sz w:val="28"/>
          <w:szCs w:val="28"/>
        </w:rPr>
        <w:t>抽样数量为同一型号</w:t>
      </w:r>
      <w:r w:rsidR="0020401A">
        <w:rPr>
          <w:rFonts w:ascii="方正仿宋_GBK" w:eastAsia="方正仿宋_GBK" w:hAnsi="方正仿宋_GBK" w:cs="方正仿宋_GBK" w:hint="eastAsia"/>
          <w:sz w:val="28"/>
          <w:szCs w:val="28"/>
        </w:rPr>
        <w:t>室内消火栓4只</w:t>
      </w:r>
      <w:r>
        <w:rPr>
          <w:rFonts w:ascii="方正仿宋_GBK" w:eastAsia="方正仿宋_GBK" w:hAnsi="方正仿宋_GBK" w:cs="方正仿宋_GBK" w:hint="eastAsia"/>
          <w:sz w:val="28"/>
          <w:szCs w:val="28"/>
        </w:rPr>
        <w:t>。</w:t>
      </w:r>
    </w:p>
    <w:p w14:paraId="079F5839" w14:textId="77777777" w:rsidR="00CE4FE8" w:rsidRDefault="00000000" w:rsidP="004B17A3">
      <w:pPr>
        <w:numPr>
          <w:ilvl w:val="0"/>
          <w:numId w:val="2"/>
        </w:numPr>
        <w:spacing w:after="0"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897"/>
        <w:gridCol w:w="4400"/>
      </w:tblGrid>
      <w:tr w:rsidR="00CE4FE8" w14:paraId="1587EFE3" w14:textId="77777777">
        <w:trPr>
          <w:trHeight w:val="567"/>
        </w:trPr>
        <w:tc>
          <w:tcPr>
            <w:tcW w:w="955" w:type="dxa"/>
            <w:vAlign w:val="center"/>
          </w:tcPr>
          <w:p w14:paraId="07083536" w14:textId="77777777" w:rsidR="00CE4FE8" w:rsidRDefault="00000000" w:rsidP="004B17A3">
            <w:pPr>
              <w:shd w:val="clear" w:color="auto" w:fill="FFFFFF"/>
              <w:spacing w:after="0" w:line="240" w:lineRule="auto"/>
              <w:jc w:val="center"/>
              <w:rPr>
                <w:rFonts w:ascii="方正仿宋_GBK" w:eastAsia="方正仿宋_GBK" w:hAnsi="方正仿宋_GBK" w:cs="方正仿宋_GBK" w:hint="eastAsia"/>
                <w:b/>
                <w:bCs/>
                <w:sz w:val="28"/>
                <w:szCs w:val="28"/>
              </w:rPr>
            </w:pPr>
            <w:r>
              <w:rPr>
                <w:rFonts w:ascii="方正仿宋_GBK" w:eastAsia="方正仿宋_GBK" w:hAnsi="方正仿宋_GBK" w:cs="方正仿宋_GBK" w:hint="eastAsia"/>
                <w:b/>
                <w:bCs/>
                <w:sz w:val="28"/>
                <w:szCs w:val="28"/>
              </w:rPr>
              <w:t>序号</w:t>
            </w:r>
          </w:p>
        </w:tc>
        <w:tc>
          <w:tcPr>
            <w:tcW w:w="2897" w:type="dxa"/>
            <w:vAlign w:val="center"/>
          </w:tcPr>
          <w:p w14:paraId="60EE1C6D" w14:textId="77777777" w:rsidR="00CE4FE8" w:rsidRDefault="00000000" w:rsidP="004B17A3">
            <w:pPr>
              <w:shd w:val="clear" w:color="auto" w:fill="FFFFFF"/>
              <w:spacing w:after="0" w:line="240" w:lineRule="auto"/>
              <w:jc w:val="center"/>
              <w:rPr>
                <w:rFonts w:ascii="方正仿宋_GBK" w:eastAsia="方正仿宋_GBK" w:hAnsi="方正仿宋_GBK" w:cs="方正仿宋_GBK" w:hint="eastAsia"/>
                <w:b/>
                <w:bCs/>
                <w:sz w:val="28"/>
                <w:szCs w:val="28"/>
              </w:rPr>
            </w:pPr>
            <w:r>
              <w:rPr>
                <w:rFonts w:ascii="方正仿宋_GBK" w:eastAsia="方正仿宋_GBK" w:hAnsi="方正仿宋_GBK" w:cs="方正仿宋_GBK" w:hint="eastAsia"/>
                <w:b/>
                <w:bCs/>
                <w:sz w:val="28"/>
                <w:szCs w:val="28"/>
              </w:rPr>
              <w:t>检验项目</w:t>
            </w:r>
          </w:p>
        </w:tc>
        <w:tc>
          <w:tcPr>
            <w:tcW w:w="4400" w:type="dxa"/>
            <w:vAlign w:val="center"/>
          </w:tcPr>
          <w:p w14:paraId="29C56A33" w14:textId="77777777" w:rsidR="00CE4FE8" w:rsidRDefault="00000000" w:rsidP="004B17A3">
            <w:pPr>
              <w:spacing w:after="0"/>
              <w:jc w:val="center"/>
              <w:rPr>
                <w:rFonts w:ascii="方正仿宋_GBK" w:eastAsia="方正仿宋_GBK" w:hAnsi="方正仿宋_GBK" w:cs="方正仿宋_GBK" w:hint="eastAsia"/>
                <w:b/>
                <w:bCs/>
                <w:sz w:val="28"/>
                <w:szCs w:val="28"/>
              </w:rPr>
            </w:pPr>
            <w:r>
              <w:rPr>
                <w:rFonts w:ascii="方正仿宋_GBK" w:eastAsia="方正仿宋_GBK" w:hAnsi="方正仿宋_GBK" w:cs="方正仿宋_GBK" w:hint="eastAsia"/>
                <w:b/>
                <w:bCs/>
                <w:sz w:val="28"/>
                <w:szCs w:val="28"/>
              </w:rPr>
              <w:t>检验方法</w:t>
            </w:r>
          </w:p>
        </w:tc>
      </w:tr>
      <w:tr w:rsidR="0020401A" w14:paraId="45095843" w14:textId="77777777">
        <w:trPr>
          <w:trHeight w:val="601"/>
        </w:trPr>
        <w:tc>
          <w:tcPr>
            <w:tcW w:w="955" w:type="dxa"/>
            <w:vAlign w:val="center"/>
          </w:tcPr>
          <w:p w14:paraId="1B0A8446" w14:textId="77777777" w:rsidR="0020401A" w:rsidRDefault="0020401A" w:rsidP="004B17A3">
            <w:pPr>
              <w:spacing w:after="0" w:line="60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1</w:t>
            </w:r>
          </w:p>
        </w:tc>
        <w:tc>
          <w:tcPr>
            <w:tcW w:w="2897" w:type="dxa"/>
            <w:vAlign w:val="center"/>
          </w:tcPr>
          <w:p w14:paraId="7D813CBB" w14:textId="74DC20EF" w:rsidR="0020401A" w:rsidRDefault="0020401A" w:rsidP="004B17A3">
            <w:pPr>
              <w:spacing w:after="0" w:line="560" w:lineRule="exact"/>
              <w:rPr>
                <w:rFonts w:ascii="方正仿宋_GBK" w:eastAsia="方正仿宋_GBK" w:hAnsi="方正仿宋_GBK" w:cs="方正仿宋_GBK" w:hint="eastAsia"/>
                <w:sz w:val="28"/>
                <w:szCs w:val="28"/>
              </w:rPr>
            </w:pPr>
            <w:bookmarkStart w:id="0" w:name="OLE_LINK23"/>
            <w:r w:rsidRPr="0020401A">
              <w:rPr>
                <w:rFonts w:ascii="方正仿宋_GBK" w:eastAsia="方正仿宋_GBK" w:hAnsi="方正仿宋_GBK" w:cs="方正仿宋_GBK" w:hint="eastAsia"/>
                <w:sz w:val="28"/>
                <w:szCs w:val="28"/>
              </w:rPr>
              <w:t>阀杆升降性能</w:t>
            </w:r>
            <w:bookmarkEnd w:id="0"/>
          </w:p>
        </w:tc>
        <w:tc>
          <w:tcPr>
            <w:tcW w:w="4400" w:type="dxa"/>
            <w:vAlign w:val="center"/>
          </w:tcPr>
          <w:p w14:paraId="6203C0D3" w14:textId="2518EF6B" w:rsidR="0020401A" w:rsidRDefault="0020401A" w:rsidP="004B17A3">
            <w:pPr>
              <w:spacing w:after="0" w:line="560" w:lineRule="exact"/>
              <w:rPr>
                <w:rFonts w:ascii="方正仿宋_GBK" w:eastAsia="方正仿宋_GBK" w:hAnsi="方正仿宋_GBK" w:cs="方正仿宋_GBK" w:hint="eastAsia"/>
                <w:sz w:val="28"/>
                <w:szCs w:val="28"/>
              </w:rPr>
            </w:pPr>
            <w:r w:rsidRPr="0020401A">
              <w:rPr>
                <w:rFonts w:ascii="方正仿宋_GBK" w:eastAsia="方正仿宋_GBK" w:hAnsi="方正仿宋_GBK" w:cs="方正仿宋_GBK" w:hint="eastAsia"/>
                <w:sz w:val="28"/>
                <w:szCs w:val="28"/>
              </w:rPr>
              <w:t>GB 3445-2018</w:t>
            </w:r>
          </w:p>
        </w:tc>
      </w:tr>
      <w:tr w:rsidR="0020401A" w14:paraId="4BBAD405" w14:textId="77777777">
        <w:trPr>
          <w:trHeight w:val="567"/>
        </w:trPr>
        <w:tc>
          <w:tcPr>
            <w:tcW w:w="955" w:type="dxa"/>
            <w:vAlign w:val="center"/>
          </w:tcPr>
          <w:p w14:paraId="128BD49D" w14:textId="77777777" w:rsidR="0020401A" w:rsidRDefault="0020401A" w:rsidP="004B17A3">
            <w:pPr>
              <w:spacing w:after="0" w:line="60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2</w:t>
            </w:r>
          </w:p>
        </w:tc>
        <w:tc>
          <w:tcPr>
            <w:tcW w:w="2897" w:type="dxa"/>
            <w:vAlign w:val="center"/>
          </w:tcPr>
          <w:p w14:paraId="19684F73" w14:textId="5C2755F3" w:rsidR="0020401A" w:rsidRDefault="0020401A" w:rsidP="004B17A3">
            <w:pPr>
              <w:spacing w:after="0" w:line="560" w:lineRule="exact"/>
              <w:rPr>
                <w:rFonts w:ascii="方正仿宋_GBK" w:eastAsia="方正仿宋_GBK" w:hAnsi="方正仿宋_GBK" w:cs="方正仿宋_GBK" w:hint="eastAsia"/>
                <w:sz w:val="28"/>
                <w:szCs w:val="28"/>
              </w:rPr>
            </w:pPr>
            <w:r w:rsidRPr="0020401A">
              <w:rPr>
                <w:rFonts w:ascii="方正仿宋_GBK" w:eastAsia="方正仿宋_GBK" w:hAnsi="方正仿宋_GBK" w:cs="方正仿宋_GBK" w:hint="eastAsia"/>
                <w:sz w:val="28"/>
                <w:szCs w:val="28"/>
              </w:rPr>
              <w:t>旋转性能（适用时）</w:t>
            </w:r>
          </w:p>
        </w:tc>
        <w:tc>
          <w:tcPr>
            <w:tcW w:w="4400" w:type="dxa"/>
            <w:vAlign w:val="center"/>
          </w:tcPr>
          <w:p w14:paraId="51BC9C09" w14:textId="40C78B65" w:rsidR="0020401A" w:rsidRDefault="0020401A" w:rsidP="004B17A3">
            <w:pPr>
              <w:spacing w:after="0" w:line="560" w:lineRule="exact"/>
              <w:rPr>
                <w:rFonts w:ascii="方正仿宋_GBK" w:eastAsia="方正仿宋_GBK" w:hAnsi="方正仿宋_GBK" w:cs="方正仿宋_GBK" w:hint="eastAsia"/>
                <w:sz w:val="28"/>
                <w:szCs w:val="28"/>
              </w:rPr>
            </w:pPr>
            <w:r w:rsidRPr="0020401A">
              <w:rPr>
                <w:rFonts w:ascii="方正仿宋_GBK" w:eastAsia="方正仿宋_GBK" w:hAnsi="方正仿宋_GBK" w:cs="方正仿宋_GBK" w:hint="eastAsia"/>
                <w:sz w:val="28"/>
                <w:szCs w:val="28"/>
              </w:rPr>
              <w:t>GB 3445-2018</w:t>
            </w:r>
          </w:p>
        </w:tc>
      </w:tr>
      <w:tr w:rsidR="0020401A" w14:paraId="602C35F2" w14:textId="77777777">
        <w:trPr>
          <w:trHeight w:val="567"/>
        </w:trPr>
        <w:tc>
          <w:tcPr>
            <w:tcW w:w="955" w:type="dxa"/>
            <w:vAlign w:val="center"/>
          </w:tcPr>
          <w:p w14:paraId="596499FC" w14:textId="77777777" w:rsidR="0020401A" w:rsidRDefault="0020401A" w:rsidP="004B17A3">
            <w:pPr>
              <w:spacing w:after="0" w:line="60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3</w:t>
            </w:r>
          </w:p>
        </w:tc>
        <w:tc>
          <w:tcPr>
            <w:tcW w:w="2897" w:type="dxa"/>
            <w:vAlign w:val="center"/>
          </w:tcPr>
          <w:p w14:paraId="03742E0B" w14:textId="6C193B71" w:rsidR="0020401A" w:rsidRDefault="0020401A" w:rsidP="004B17A3">
            <w:pPr>
              <w:spacing w:after="0" w:line="560" w:lineRule="exact"/>
              <w:rPr>
                <w:rFonts w:ascii="方正仿宋_GBK" w:eastAsia="方正仿宋_GBK" w:hAnsi="方正仿宋_GBK" w:cs="方正仿宋_GBK" w:hint="eastAsia"/>
                <w:sz w:val="28"/>
                <w:szCs w:val="28"/>
              </w:rPr>
            </w:pPr>
            <w:r w:rsidRPr="0020401A">
              <w:rPr>
                <w:rFonts w:ascii="方正仿宋_GBK" w:eastAsia="方正仿宋_GBK" w:hAnsi="方正仿宋_GBK" w:cs="方正仿宋_GBK" w:hint="eastAsia"/>
                <w:sz w:val="28"/>
                <w:szCs w:val="28"/>
              </w:rPr>
              <w:t>开启高度（适用时）</w:t>
            </w:r>
          </w:p>
        </w:tc>
        <w:tc>
          <w:tcPr>
            <w:tcW w:w="4400" w:type="dxa"/>
            <w:vAlign w:val="center"/>
          </w:tcPr>
          <w:p w14:paraId="1B171924" w14:textId="7E218C08" w:rsidR="0020401A" w:rsidRDefault="0020401A" w:rsidP="004B17A3">
            <w:pPr>
              <w:spacing w:after="0" w:line="560" w:lineRule="exact"/>
              <w:rPr>
                <w:rFonts w:ascii="方正仿宋_GBK" w:eastAsia="方正仿宋_GBK" w:hAnsi="方正仿宋_GBK" w:cs="方正仿宋_GBK" w:hint="eastAsia"/>
                <w:sz w:val="28"/>
                <w:szCs w:val="28"/>
              </w:rPr>
            </w:pPr>
            <w:r w:rsidRPr="0020401A">
              <w:rPr>
                <w:rFonts w:ascii="方正仿宋_GBK" w:eastAsia="方正仿宋_GBK" w:hAnsi="方正仿宋_GBK" w:cs="方正仿宋_GBK" w:hint="eastAsia"/>
                <w:sz w:val="28"/>
                <w:szCs w:val="28"/>
              </w:rPr>
              <w:t>GB 3445-2018</w:t>
            </w:r>
          </w:p>
        </w:tc>
      </w:tr>
      <w:tr w:rsidR="0020401A" w14:paraId="19D7DAF5" w14:textId="77777777">
        <w:trPr>
          <w:trHeight w:val="567"/>
        </w:trPr>
        <w:tc>
          <w:tcPr>
            <w:tcW w:w="955" w:type="dxa"/>
            <w:vAlign w:val="center"/>
          </w:tcPr>
          <w:p w14:paraId="1B1E63C7" w14:textId="77777777" w:rsidR="0020401A" w:rsidRDefault="0020401A" w:rsidP="004B17A3">
            <w:pPr>
              <w:spacing w:after="0" w:line="60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4</w:t>
            </w:r>
          </w:p>
        </w:tc>
        <w:tc>
          <w:tcPr>
            <w:tcW w:w="2897" w:type="dxa"/>
            <w:vAlign w:val="center"/>
          </w:tcPr>
          <w:p w14:paraId="77E67B1E" w14:textId="14B57870" w:rsidR="0020401A" w:rsidRDefault="0020401A" w:rsidP="004B17A3">
            <w:pPr>
              <w:spacing w:after="0" w:line="560" w:lineRule="exact"/>
              <w:rPr>
                <w:rFonts w:ascii="方正仿宋_GBK" w:eastAsia="方正仿宋_GBK" w:hAnsi="方正仿宋_GBK" w:cs="方正仿宋_GBK" w:hint="eastAsia"/>
                <w:sz w:val="28"/>
                <w:szCs w:val="28"/>
              </w:rPr>
            </w:pPr>
            <w:r w:rsidRPr="0020401A">
              <w:rPr>
                <w:rFonts w:ascii="方正仿宋_GBK" w:eastAsia="方正仿宋_GBK" w:hAnsi="方正仿宋_GBK" w:cs="方正仿宋_GBK" w:hint="eastAsia"/>
                <w:sz w:val="28"/>
                <w:szCs w:val="28"/>
              </w:rPr>
              <w:t>水压强度</w:t>
            </w:r>
          </w:p>
        </w:tc>
        <w:tc>
          <w:tcPr>
            <w:tcW w:w="4400" w:type="dxa"/>
            <w:vAlign w:val="center"/>
          </w:tcPr>
          <w:p w14:paraId="600E2615" w14:textId="4CFCC5A5" w:rsidR="0020401A" w:rsidRDefault="0020401A" w:rsidP="004B17A3">
            <w:pPr>
              <w:spacing w:after="0" w:line="560" w:lineRule="exact"/>
              <w:rPr>
                <w:rFonts w:ascii="方正仿宋_GBK" w:eastAsia="方正仿宋_GBK" w:hAnsi="方正仿宋_GBK" w:cs="方正仿宋_GBK" w:hint="eastAsia"/>
                <w:sz w:val="28"/>
                <w:szCs w:val="28"/>
              </w:rPr>
            </w:pPr>
            <w:r w:rsidRPr="0020401A">
              <w:rPr>
                <w:rFonts w:ascii="方正仿宋_GBK" w:eastAsia="方正仿宋_GBK" w:hAnsi="方正仿宋_GBK" w:cs="方正仿宋_GBK" w:hint="eastAsia"/>
                <w:sz w:val="28"/>
                <w:szCs w:val="28"/>
              </w:rPr>
              <w:t>GB 3445-2018</w:t>
            </w:r>
          </w:p>
        </w:tc>
      </w:tr>
      <w:tr w:rsidR="0020401A" w14:paraId="6145C416" w14:textId="77777777">
        <w:trPr>
          <w:trHeight w:val="567"/>
        </w:trPr>
        <w:tc>
          <w:tcPr>
            <w:tcW w:w="955" w:type="dxa"/>
            <w:vAlign w:val="center"/>
          </w:tcPr>
          <w:p w14:paraId="08F7AEFE" w14:textId="77777777" w:rsidR="0020401A" w:rsidRDefault="0020401A" w:rsidP="004B17A3">
            <w:pPr>
              <w:spacing w:after="0" w:line="60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5</w:t>
            </w:r>
          </w:p>
        </w:tc>
        <w:tc>
          <w:tcPr>
            <w:tcW w:w="2897" w:type="dxa"/>
            <w:vAlign w:val="center"/>
          </w:tcPr>
          <w:p w14:paraId="2100EC6A" w14:textId="1AA5F106" w:rsidR="0020401A" w:rsidRDefault="0020401A" w:rsidP="004B17A3">
            <w:pPr>
              <w:spacing w:after="0" w:line="560" w:lineRule="exact"/>
              <w:rPr>
                <w:rFonts w:ascii="方正仿宋_GBK" w:eastAsia="方正仿宋_GBK" w:hAnsi="方正仿宋_GBK" w:cs="方正仿宋_GBK" w:hint="eastAsia"/>
                <w:sz w:val="28"/>
                <w:szCs w:val="28"/>
              </w:rPr>
            </w:pPr>
            <w:r w:rsidRPr="0020401A">
              <w:rPr>
                <w:rFonts w:ascii="方正仿宋_GBK" w:eastAsia="方正仿宋_GBK" w:hAnsi="方正仿宋_GBK" w:cs="方正仿宋_GBK" w:hint="eastAsia"/>
                <w:sz w:val="28"/>
                <w:szCs w:val="28"/>
              </w:rPr>
              <w:t>密封性能</w:t>
            </w:r>
          </w:p>
        </w:tc>
        <w:tc>
          <w:tcPr>
            <w:tcW w:w="4400" w:type="dxa"/>
            <w:vAlign w:val="center"/>
          </w:tcPr>
          <w:p w14:paraId="3B7A6371" w14:textId="14D3121E" w:rsidR="0020401A" w:rsidRDefault="0020401A" w:rsidP="004B17A3">
            <w:pPr>
              <w:spacing w:after="0" w:line="560" w:lineRule="exact"/>
              <w:rPr>
                <w:rFonts w:ascii="方正仿宋_GBK" w:eastAsia="方正仿宋_GBK" w:hAnsi="方正仿宋_GBK" w:cs="方正仿宋_GBK" w:hint="eastAsia"/>
                <w:sz w:val="28"/>
                <w:szCs w:val="28"/>
              </w:rPr>
            </w:pPr>
            <w:r w:rsidRPr="0020401A">
              <w:rPr>
                <w:rFonts w:ascii="方正仿宋_GBK" w:eastAsia="方正仿宋_GBK" w:hAnsi="方正仿宋_GBK" w:cs="方正仿宋_GBK" w:hint="eastAsia"/>
                <w:sz w:val="28"/>
                <w:szCs w:val="28"/>
              </w:rPr>
              <w:t>GB 3445-2018</w:t>
            </w:r>
          </w:p>
        </w:tc>
      </w:tr>
      <w:tr w:rsidR="0020401A" w14:paraId="5C29D080" w14:textId="77777777">
        <w:trPr>
          <w:trHeight w:val="567"/>
        </w:trPr>
        <w:tc>
          <w:tcPr>
            <w:tcW w:w="955" w:type="dxa"/>
            <w:vAlign w:val="center"/>
          </w:tcPr>
          <w:p w14:paraId="4C805842" w14:textId="77777777" w:rsidR="0020401A" w:rsidRDefault="0020401A" w:rsidP="004B17A3">
            <w:pPr>
              <w:spacing w:after="0" w:line="60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6</w:t>
            </w:r>
          </w:p>
        </w:tc>
        <w:tc>
          <w:tcPr>
            <w:tcW w:w="2897" w:type="dxa"/>
            <w:vAlign w:val="center"/>
          </w:tcPr>
          <w:p w14:paraId="72C6B4C4" w14:textId="3678F95D" w:rsidR="0020401A" w:rsidRDefault="0020401A" w:rsidP="004B17A3">
            <w:pPr>
              <w:spacing w:after="0" w:line="560" w:lineRule="exact"/>
              <w:rPr>
                <w:rFonts w:ascii="方正仿宋_GBK" w:eastAsia="方正仿宋_GBK" w:hAnsi="方正仿宋_GBK" w:cs="方正仿宋_GBK" w:hint="eastAsia"/>
                <w:sz w:val="28"/>
                <w:szCs w:val="28"/>
              </w:rPr>
            </w:pPr>
            <w:r w:rsidRPr="0020401A">
              <w:rPr>
                <w:rFonts w:ascii="方正仿宋_GBK" w:eastAsia="方正仿宋_GBK" w:hAnsi="方正仿宋_GBK" w:cs="方正仿宋_GBK" w:hint="eastAsia"/>
                <w:sz w:val="28"/>
                <w:szCs w:val="28"/>
              </w:rPr>
              <w:t>耐腐蚀性能</w:t>
            </w:r>
          </w:p>
        </w:tc>
        <w:tc>
          <w:tcPr>
            <w:tcW w:w="4400" w:type="dxa"/>
            <w:vAlign w:val="center"/>
          </w:tcPr>
          <w:p w14:paraId="4C11A668" w14:textId="1C39447C" w:rsidR="0020401A" w:rsidRDefault="0020401A" w:rsidP="004B17A3">
            <w:pPr>
              <w:spacing w:after="0" w:line="560" w:lineRule="exact"/>
              <w:rPr>
                <w:rFonts w:ascii="方正仿宋_GBK" w:eastAsia="方正仿宋_GBK" w:hAnsi="方正仿宋_GBK" w:cs="方正仿宋_GBK" w:hint="eastAsia"/>
                <w:sz w:val="28"/>
                <w:szCs w:val="28"/>
              </w:rPr>
            </w:pPr>
            <w:r w:rsidRPr="0020401A">
              <w:rPr>
                <w:rFonts w:ascii="方正仿宋_GBK" w:eastAsia="方正仿宋_GBK" w:hAnsi="方正仿宋_GBK" w:cs="方正仿宋_GBK" w:hint="eastAsia"/>
                <w:sz w:val="28"/>
                <w:szCs w:val="28"/>
              </w:rPr>
              <w:t>GB 3445-2018</w:t>
            </w:r>
          </w:p>
        </w:tc>
      </w:tr>
    </w:tbl>
    <w:p w14:paraId="12F931A6" w14:textId="77777777" w:rsidR="00CE4FE8" w:rsidRDefault="00000000" w:rsidP="004B17A3">
      <w:pPr>
        <w:spacing w:after="0"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lastRenderedPageBreak/>
        <w:t>4.判定规则</w:t>
      </w:r>
    </w:p>
    <w:p w14:paraId="7CF27336" w14:textId="77777777" w:rsidR="00CE4FE8" w:rsidRDefault="00000000" w:rsidP="004B17A3">
      <w:pPr>
        <w:spacing w:after="0" w:line="600" w:lineRule="exact"/>
        <w:ind w:firstLineChars="200" w:firstLine="544"/>
        <w:rPr>
          <w:rFonts w:ascii="方正仿宋_GBK" w:eastAsia="方正仿宋_GBK" w:hAnsi="方正仿宋_GBK" w:cs="方正仿宋_GBK" w:hint="eastAsia"/>
          <w:b/>
          <w:bCs/>
          <w:kern w:val="0"/>
          <w:sz w:val="28"/>
          <w:szCs w:val="28"/>
          <w:shd w:val="clear" w:color="auto" w:fill="FFFFFF"/>
          <w:lang w:bidi="ar"/>
        </w:rPr>
      </w:pPr>
      <w:r>
        <w:rPr>
          <w:rFonts w:eastAsia="方正仿宋_GBK"/>
          <w:b/>
          <w:bCs/>
          <w:kern w:val="0"/>
          <w:sz w:val="28"/>
          <w:szCs w:val="28"/>
          <w:shd w:val="clear" w:color="auto" w:fill="FFFFFF"/>
          <w:lang w:bidi="ar"/>
        </w:rPr>
        <w:t>4.1</w:t>
      </w:r>
      <w:r>
        <w:rPr>
          <w:rFonts w:ascii="方正仿宋_GBK" w:eastAsia="方正仿宋_GBK" w:hAnsi="方正仿宋_GBK" w:cs="方正仿宋_GBK" w:hint="eastAsia"/>
          <w:b/>
          <w:bCs/>
          <w:kern w:val="0"/>
          <w:sz w:val="28"/>
          <w:szCs w:val="28"/>
          <w:shd w:val="clear" w:color="auto" w:fill="FFFFFF"/>
          <w:lang w:bidi="ar"/>
        </w:rPr>
        <w:t>依据标准</w:t>
      </w:r>
    </w:p>
    <w:p w14:paraId="6B531AD8" w14:textId="011B4710" w:rsidR="0020401A" w:rsidRPr="0020401A" w:rsidRDefault="0020401A" w:rsidP="004B17A3">
      <w:pPr>
        <w:spacing w:after="0" w:line="600" w:lineRule="exact"/>
        <w:ind w:firstLineChars="200" w:firstLine="542"/>
        <w:rPr>
          <w:rFonts w:ascii="方正仿宋_GBK" w:eastAsia="方正仿宋_GBK" w:hAnsi="方正仿宋_GBK" w:cs="方正仿宋_GBK" w:hint="eastAsia"/>
          <w:sz w:val="28"/>
          <w:szCs w:val="28"/>
        </w:rPr>
      </w:pPr>
      <w:r w:rsidRPr="0020401A">
        <w:rPr>
          <w:rFonts w:ascii="方正仿宋_GBK" w:eastAsia="方正仿宋_GBK" w:hAnsi="方正仿宋_GBK" w:cs="方正仿宋_GBK" w:hint="eastAsia"/>
          <w:sz w:val="28"/>
          <w:szCs w:val="28"/>
        </w:rPr>
        <w:t>GB 3445-2018</w:t>
      </w:r>
      <w:r>
        <w:rPr>
          <w:rFonts w:ascii="方正仿宋_GBK" w:eastAsia="方正仿宋_GBK" w:hAnsi="方正仿宋_GBK" w:cs="方正仿宋_GBK" w:hint="eastAsia"/>
          <w:sz w:val="28"/>
          <w:szCs w:val="28"/>
        </w:rPr>
        <w:t xml:space="preserve">  </w:t>
      </w:r>
      <w:r w:rsidRPr="0020401A">
        <w:rPr>
          <w:rFonts w:ascii="方正仿宋_GBK" w:eastAsia="方正仿宋_GBK" w:hAnsi="方正仿宋_GBK" w:cs="方正仿宋_GBK" w:hint="eastAsia"/>
          <w:sz w:val="28"/>
          <w:szCs w:val="28"/>
        </w:rPr>
        <w:t>室内消火栓</w:t>
      </w:r>
    </w:p>
    <w:p w14:paraId="72B27176" w14:textId="77777777" w:rsidR="00CE4FE8" w:rsidRDefault="00000000" w:rsidP="004B17A3">
      <w:pPr>
        <w:spacing w:after="0" w:line="600" w:lineRule="exact"/>
        <w:ind w:firstLineChars="200" w:firstLine="542"/>
      </w:pPr>
      <w:r>
        <w:rPr>
          <w:rFonts w:ascii="方正仿宋_GBK" w:eastAsia="方正仿宋_GBK" w:hAnsi="方正仿宋_GBK" w:cs="方正仿宋_GBK" w:hint="eastAsia"/>
          <w:sz w:val="28"/>
          <w:szCs w:val="28"/>
        </w:rPr>
        <w:t>现行有效的企业标准、团体标准、地方标准及产品明示质量要求</w:t>
      </w:r>
    </w:p>
    <w:p w14:paraId="42B79EB3" w14:textId="77777777" w:rsidR="00CE4FE8" w:rsidRDefault="00000000" w:rsidP="004B17A3">
      <w:pPr>
        <w:spacing w:after="0" w:line="600" w:lineRule="exact"/>
        <w:ind w:firstLineChars="200" w:firstLine="544"/>
        <w:rPr>
          <w:rFonts w:ascii="方正黑体_GBK" w:eastAsia="方正黑体_GBK" w:hAnsi="方正仿宋_GBK" w:cs="方正仿宋_GBK" w:hint="eastAsia"/>
          <w:kern w:val="0"/>
          <w:sz w:val="28"/>
          <w:szCs w:val="28"/>
          <w:shd w:val="clear" w:color="auto" w:fill="FFFFFF"/>
          <w:lang w:bidi="ar"/>
        </w:rPr>
      </w:pPr>
      <w:r>
        <w:rPr>
          <w:rFonts w:eastAsia="方正仿宋_GBK" w:hint="eastAsia"/>
          <w:b/>
          <w:bCs/>
          <w:kern w:val="0"/>
          <w:sz w:val="28"/>
          <w:szCs w:val="28"/>
          <w:shd w:val="clear" w:color="auto" w:fill="FFFFFF"/>
          <w:lang w:bidi="ar"/>
        </w:rPr>
        <w:t>4.2</w:t>
      </w:r>
      <w:r>
        <w:rPr>
          <w:rFonts w:eastAsia="方正仿宋_GBK" w:hint="eastAsia"/>
          <w:b/>
          <w:bCs/>
          <w:kern w:val="0"/>
          <w:sz w:val="28"/>
          <w:szCs w:val="28"/>
          <w:shd w:val="clear" w:color="auto" w:fill="FFFFFF"/>
          <w:lang w:bidi="ar"/>
        </w:rPr>
        <w:t>判定原则</w:t>
      </w:r>
    </w:p>
    <w:p w14:paraId="195002FC" w14:textId="77777777" w:rsidR="00CE4FE8" w:rsidRDefault="00000000" w:rsidP="004B17A3">
      <w:pPr>
        <w:spacing w:after="0"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14:paraId="2D8F3BBD" w14:textId="77777777" w:rsidR="00CE4FE8" w:rsidRDefault="00000000" w:rsidP="004B17A3">
      <w:pPr>
        <w:spacing w:after="0"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14:paraId="6AF3925B" w14:textId="77777777" w:rsidR="00CE4FE8" w:rsidRDefault="00000000" w:rsidP="004B17A3">
      <w:pPr>
        <w:spacing w:after="0"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1D429EF4" w14:textId="77777777" w:rsidR="00CE4FE8" w:rsidRDefault="00000000" w:rsidP="004B17A3">
      <w:pPr>
        <w:spacing w:after="0"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14:paraId="1FD8ADB7" w14:textId="77777777" w:rsidR="00CE4FE8" w:rsidRDefault="00000000" w:rsidP="004B17A3">
      <w:pPr>
        <w:spacing w:after="0"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568D0C5D" w14:textId="77777777" w:rsidR="00CE4FE8" w:rsidRDefault="00000000" w:rsidP="004B17A3">
      <w:pPr>
        <w:spacing w:after="0"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p w14:paraId="7C201F2D" w14:textId="77777777" w:rsidR="00CE4FE8" w:rsidRDefault="00CE4FE8" w:rsidP="004B17A3">
      <w:pPr>
        <w:spacing w:after="0" w:line="600" w:lineRule="exact"/>
        <w:ind w:firstLineChars="200" w:firstLine="542"/>
        <w:rPr>
          <w:rFonts w:ascii="方正仿宋_GBK" w:eastAsia="方正仿宋_GBK" w:hAnsi="方正仿宋_GBK" w:cs="方正仿宋_GBK" w:hint="eastAsia"/>
          <w:sz w:val="28"/>
          <w:szCs w:val="28"/>
        </w:rPr>
      </w:pPr>
    </w:p>
    <w:sectPr w:rsidR="00CE4FE8">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B41A7" w14:textId="77777777" w:rsidR="00AF03DA" w:rsidRDefault="00AF03DA" w:rsidP="0020401A">
      <w:pPr>
        <w:spacing w:after="0" w:line="240" w:lineRule="auto"/>
      </w:pPr>
      <w:r>
        <w:separator/>
      </w:r>
    </w:p>
  </w:endnote>
  <w:endnote w:type="continuationSeparator" w:id="0">
    <w:p w14:paraId="369B8C58" w14:textId="77777777" w:rsidR="00AF03DA" w:rsidRDefault="00AF03DA" w:rsidP="00204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altName w:val="FreeSerif"/>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altName w:val="方正仿宋_GBK"/>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82D47" w14:textId="77777777" w:rsidR="00AF03DA" w:rsidRDefault="00AF03DA" w:rsidP="0020401A">
      <w:pPr>
        <w:spacing w:after="0" w:line="240" w:lineRule="auto"/>
      </w:pPr>
      <w:r>
        <w:separator/>
      </w:r>
    </w:p>
  </w:footnote>
  <w:footnote w:type="continuationSeparator" w:id="0">
    <w:p w14:paraId="47A7E934" w14:textId="77777777" w:rsidR="00AF03DA" w:rsidRDefault="00AF03DA" w:rsidP="002040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16cid:durableId="197818727">
    <w:abstractNumId w:val="1"/>
  </w:num>
  <w:num w:numId="2" w16cid:durableId="1349482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evenAndOddHeaders/>
  <w:drawingGridVerticalSpacing w:val="156"/>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4FE8"/>
    <w:rsid w:val="00194D8C"/>
    <w:rsid w:val="0020401A"/>
    <w:rsid w:val="003C41AE"/>
    <w:rsid w:val="004B17A3"/>
    <w:rsid w:val="00A10EF8"/>
    <w:rsid w:val="00AF03DA"/>
    <w:rsid w:val="00CE4FE8"/>
    <w:rsid w:val="042018A7"/>
    <w:rsid w:val="247E6D63"/>
    <w:rsid w:val="25470D5C"/>
    <w:rsid w:val="3FD30DCD"/>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3C02D"/>
  <w15:docId w15:val="{8987BC1D-FE9F-44EE-957B-40AED528F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 w:type="paragraph" w:styleId="a4">
    <w:name w:val="header"/>
    <w:basedOn w:val="a"/>
    <w:link w:val="a5"/>
    <w:rsid w:val="0020401A"/>
    <w:pPr>
      <w:tabs>
        <w:tab w:val="center" w:pos="4153"/>
        <w:tab w:val="right" w:pos="8306"/>
      </w:tabs>
      <w:snapToGrid w:val="0"/>
      <w:spacing w:line="240" w:lineRule="auto"/>
      <w:jc w:val="center"/>
    </w:pPr>
    <w:rPr>
      <w:sz w:val="18"/>
      <w:szCs w:val="18"/>
    </w:rPr>
  </w:style>
  <w:style w:type="character" w:customStyle="1" w:styleId="a5">
    <w:name w:val="页眉 字符"/>
    <w:basedOn w:val="a0"/>
    <w:link w:val="a4"/>
    <w:rsid w:val="0020401A"/>
    <w:rPr>
      <w:rFonts w:ascii="Times New Roman" w:eastAsia="宋体" w:hAnsi="Times New Roman" w:cs="Times New Roman"/>
      <w:kern w:val="2"/>
      <w:sz w:val="18"/>
      <w:szCs w:val="18"/>
    </w:rPr>
  </w:style>
  <w:style w:type="paragraph" w:styleId="a6">
    <w:name w:val="footer"/>
    <w:basedOn w:val="a"/>
    <w:link w:val="a7"/>
    <w:rsid w:val="0020401A"/>
    <w:pPr>
      <w:tabs>
        <w:tab w:val="center" w:pos="4153"/>
        <w:tab w:val="right" w:pos="8306"/>
      </w:tabs>
      <w:snapToGrid w:val="0"/>
      <w:spacing w:line="240" w:lineRule="auto"/>
      <w:jc w:val="left"/>
    </w:pPr>
    <w:rPr>
      <w:sz w:val="18"/>
      <w:szCs w:val="18"/>
    </w:rPr>
  </w:style>
  <w:style w:type="character" w:customStyle="1" w:styleId="a7">
    <w:name w:val="页脚 字符"/>
    <w:basedOn w:val="a0"/>
    <w:link w:val="a6"/>
    <w:rsid w:val="0020401A"/>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112</Words>
  <Characters>645</Characters>
  <Application>Microsoft Office Word</Application>
  <DocSecurity>0</DocSecurity>
  <Lines>5</Lines>
  <Paragraphs>1</Paragraphs>
  <ScaleCrop>false</ScaleCrop>
  <Company/>
  <LinksUpToDate>false</LinksUpToDate>
  <CharactersWithSpaces>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qqaw q</cp:lastModifiedBy>
  <cp:revision>3</cp:revision>
  <dcterms:created xsi:type="dcterms:W3CDTF">2024-12-18T07:14:00Z</dcterms:created>
  <dcterms:modified xsi:type="dcterms:W3CDTF">2026-07-27T02:36:00Z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MSIP_Label_defa4170-0d19-0005-0004-bc88714345d2_Enabled">
    <vt:lpwstr>true</vt:lpwstr>
  </property>
  <property fmtid="{D5CDD505-2E9C-101B-9397-08002B2CF9AE}" pid="4" name="MSIP_Label_defa4170-0d19-0005-0004-bc88714345d2_SetDate">
    <vt:lpwstr>2026-07-24T01:43:51Z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9ea08262-c334-446b-90af-a29f5a5f30f0</vt:lpwstr>
  </property>
  <property fmtid="{D5CDD505-2E9C-101B-9397-08002B2CF9AE}" pid="8" name="MSIP_Label_defa4170-0d19-0005-0004-bc88714345d2_ActionId">
    <vt:lpwstr>f73215ec-438f-48d5-b54d-5308c86b4d4f</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ies>
</file>