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adjustRightInd w:val="0"/>
        <w:snapToGrid w:val="0"/>
        <w:spacing w:line="540" w:lineRule="exact"/>
        <w:ind w:left="4160" w:hangingChars="1300" w:hanging="4160"/>
        <w:rPr>
          <w:rFonts w:eastAsia="黑体"/>
          <w:snapToGrid w:val="0"/>
          <w:kern w:val="0"/>
          <w:sz w:val="32"/>
          <w:szCs w:val="20"/>
        </w:rPr>
      </w:pPr>
    </w:p>
    <w:p>
      <w:pPr>
        <w:widowControl/>
        <w:adjustRightInd w:val="0"/>
        <w:snapToGrid w:val="0"/>
        <w:spacing w:line="540" w:lineRule="exact"/>
        <w:ind w:left="4160" w:hangingChars="1300" w:hanging="4160"/>
        <w:rPr>
          <w:rFonts w:eastAsia="黑体"/>
          <w:snapToGrid w:val="0"/>
          <w:kern w:val="0"/>
          <w:sz w:val="32"/>
          <w:szCs w:val="20"/>
        </w:rPr>
      </w:pPr>
    </w:p>
    <w:p>
      <w:pPr>
        <w:spacing w:line="900" w:lineRule="exact"/>
        <w:jc w:val="center"/>
        <w:rPr>
          <w:rFonts w:eastAsia="方正小标宋_GBK"/>
          <w:sz w:val="52"/>
          <w:szCs w:val="52"/>
        </w:rPr>
      </w:pPr>
      <w:r>
        <w:rPr>
          <w:rFonts w:eastAsia="方正小标宋_GBK" w:hint="eastAsia"/>
          <w:sz w:val="52"/>
          <w:szCs w:val="52"/>
        </w:rPr>
        <w:t>南京市知识产权计划项目申报书</w:t>
      </w:r>
    </w:p>
    <w:p>
      <w:pPr>
        <w:spacing w:line="900" w:lineRule="exact"/>
        <w:jc w:val="center"/>
        <w:rPr>
          <w:rFonts w:eastAsia="楷体"/>
          <w:sz w:val="44"/>
          <w:szCs w:val="44"/>
        </w:rPr>
      </w:pPr>
      <w:r>
        <w:rPr>
          <w:rFonts w:eastAsia="楷体" w:hint="eastAsia"/>
          <w:sz w:val="44"/>
          <w:szCs w:val="44"/>
        </w:rPr>
        <w:t>【高价值专利培育中心项目】</w:t>
      </w:r>
    </w:p>
    <w:p>
      <w:pPr>
        <w:spacing w:line="360" w:lineRule="auto"/>
        <w:jc w:val="center"/>
        <w:rPr>
          <w:b/>
          <w:sz w:val="52"/>
          <w:szCs w:val="52"/>
        </w:rPr>
      </w:pPr>
    </w:p>
    <w:p>
      <w:pPr>
        <w:spacing w:line="360" w:lineRule="auto"/>
        <w:jc w:val="center"/>
        <w:rPr>
          <w:b/>
          <w:sz w:val="52"/>
          <w:szCs w:val="52"/>
        </w:rPr>
      </w:pP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申报项目：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申报主体单位：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申报方式：   独立申报 □         联合申报 □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申报主体单位地址：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合作单位：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项目负责人: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项目联系人: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</w:p>
    <w:p>
      <w:pPr>
        <w:spacing w:line="600" w:lineRule="exact"/>
        <w:ind w:firstLineChars="220" w:firstLine="704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电子信箱：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</w:p>
    <w:p>
      <w:pPr>
        <w:spacing w:line="360" w:lineRule="auto"/>
        <w:rPr>
          <w:rFonts w:eastAsia="方正黑体_GBK"/>
          <w:sz w:val="32"/>
          <w:szCs w:val="32"/>
          <w:u w:val="single"/>
        </w:rPr>
      </w:pPr>
    </w:p>
    <w:p>
      <w:pPr>
        <w:spacing w:line="360" w:lineRule="auto"/>
        <w:rPr>
          <w:rFonts w:eastAsia="方正黑体_GBK"/>
          <w:sz w:val="32"/>
          <w:szCs w:val="32"/>
          <w:u w:val="single"/>
        </w:rPr>
      </w:pPr>
    </w:p>
    <w:p>
      <w:pPr>
        <w:spacing w:line="360" w:lineRule="auto"/>
        <w:rPr>
          <w:rFonts w:eastAsia="方正黑体_GBK"/>
          <w:sz w:val="32"/>
          <w:szCs w:val="32"/>
          <w:u w:val="single"/>
        </w:rPr>
      </w:pPr>
    </w:p>
    <w:p>
      <w:pPr>
        <w:spacing w:line="360" w:lineRule="auto"/>
        <w:rPr>
          <w:rFonts w:eastAsia="方正黑体_GBK"/>
          <w:sz w:val="32"/>
          <w:szCs w:val="32"/>
          <w:u w:val="single"/>
        </w:rPr>
      </w:pPr>
    </w:p>
    <w:p>
      <w:pPr>
        <w:spacing w:line="360" w:lineRule="auto"/>
        <w:rPr>
          <w:rFonts w:eastAsia="楷体"/>
          <w:sz w:val="28"/>
          <w:szCs w:val="28"/>
          <w:u w:val="single"/>
        </w:rPr>
      </w:pPr>
    </w:p>
    <w:p>
      <w:pPr>
        <w:spacing w:line="360" w:lineRule="auto"/>
        <w:rPr>
          <w:rFonts w:eastAsia="楷体"/>
          <w:sz w:val="28"/>
          <w:szCs w:val="28"/>
          <w:u w:val="single"/>
        </w:rPr>
      </w:pPr>
    </w:p>
    <w:p>
      <w:pPr>
        <w:jc w:val="center"/>
        <w:rPr>
          <w:rFonts w:eastAsia="方正小标宋_GBK"/>
          <w:b/>
          <w:bCs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南京市知识产权局编制</w:t>
      </w:r>
    </w:p>
    <w:p>
      <w:pPr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二〇二</w:t>
      </w:r>
      <w:r>
        <w:rPr>
          <w:rFonts w:eastAsia="方正小标宋_GBK"/>
          <w:sz w:val="32"/>
          <w:szCs w:val="32"/>
        </w:rPr>
        <w:t>六</w:t>
      </w:r>
      <w:r>
        <w:rPr>
          <w:rFonts w:eastAsia="方正小标宋_GBK" w:hint="eastAsia"/>
          <w:sz w:val="32"/>
          <w:szCs w:val="32"/>
        </w:rPr>
        <w:t>年</w:t>
      </w:r>
    </w:p>
    <w:p>
      <w:pPr>
        <w:widowControl/>
        <w:jc w:val="center"/>
        <w:rPr>
          <w:rFonts w:ascii="方正小标宋_GBK" w:eastAsia="方正小标宋_GBK"/>
          <w:sz w:val="44"/>
          <w:szCs w:val="44"/>
        </w:rPr>
      </w:pPr>
      <w:r>
        <w:rPr>
          <w:rFonts w:eastAsia="楷体"/>
          <w:b/>
          <w:bCs/>
          <w:sz w:val="28"/>
          <w:szCs w:val="28"/>
        </w:rPr>
        <w:br w:type="page"/>
      </w:r>
      <w:r>
        <w:rPr>
          <w:rFonts w:ascii="方正小标宋_GBK" w:eastAsia="方正小标宋_GBK" w:hint="eastAsia"/>
          <w:sz w:val="44"/>
          <w:szCs w:val="44"/>
        </w:rPr>
        <w:t>填写说明</w:t>
      </w:r>
    </w:p>
    <w:p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一、填写申报书前，请仔细阅读填写要求，如实填写。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二、申报材料需包含以下内容（请以</w:t>
      </w:r>
      <w:r>
        <w:rPr>
          <w:rFonts w:eastAsia="仿宋_GB2312"/>
          <w:sz w:val="28"/>
          <w:szCs w:val="28"/>
        </w:rPr>
        <w:t>word</w:t>
      </w:r>
      <w:r>
        <w:rPr>
          <w:rFonts w:eastAsia="仿宋_GB2312" w:hint="eastAsia"/>
          <w:sz w:val="28"/>
          <w:szCs w:val="28"/>
        </w:rPr>
        <w:t>格式填写）：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（一）项目实施承诺书及联合申报单位合作协议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（二）申请项目基本信息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（三）项目申请单位基本信息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（四）项目申请方案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（五）牵头申请单位情况表</w:t>
      </w:r>
    </w:p>
    <w:p>
      <w:pPr>
        <w:spacing w:line="480" w:lineRule="exact"/>
        <w:ind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（六）附件材料：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．企业、服务机构营业执照或事业单位法人证书复印件；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．获批的市级及以上创新平台的证明材料复印件；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．产学研合作成效证明材料；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．牵头申报单位知识产权管理基础的证明材料；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．申请单位有关知识产权工作人员的资质证书复印件；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．已有专利储备对本项目支撑作用分析报告；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．上一年度企业、服务机构财务状况报告复印件（至少包括资产负债表和利润表）；</w:t>
      </w:r>
      <w:r>
        <w:rPr>
          <w:rFonts w:eastAsia="仿宋_GB2312"/>
          <w:sz w:val="28"/>
          <w:szCs w:val="28"/>
        </w:rPr>
        <w:t>2025</w:t>
      </w:r>
      <w:r>
        <w:rPr>
          <w:rFonts w:eastAsia="仿宋_GB2312" w:hint="eastAsia"/>
          <w:sz w:val="28"/>
          <w:szCs w:val="28"/>
        </w:rPr>
        <w:t>年以来任一月份的依法缴纳税收和社会保障资金的相关材料（提供相关主管部门证明或银行代扣证明的复印件，根据国家相关政策免缴或迟缴的需提供相关证明材料）。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8.国家专利密集型产品备案证明。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9</w:t>
      </w:r>
      <w:r>
        <w:rPr>
          <w:rFonts w:eastAsia="仿宋_GB2312" w:hint="eastAsia"/>
          <w:sz w:val="28"/>
          <w:szCs w:val="28"/>
        </w:rPr>
        <w:t>．其它相关证明材料。</w:t>
      </w:r>
    </w:p>
    <w:p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（注：专利证书复印件、知识产权管理制度等材料不需要提供。）</w:t>
      </w:r>
    </w:p>
    <w:p>
      <w:pPr>
        <w:spacing w:line="4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三、项目申报书要求</w:t>
      </w:r>
      <w:r>
        <w:rPr>
          <w:rFonts w:eastAsia="仿宋_GB2312"/>
          <w:sz w:val="28"/>
          <w:szCs w:val="28"/>
        </w:rPr>
        <w:t>A4</w:t>
      </w:r>
      <w:r>
        <w:rPr>
          <w:rFonts w:eastAsia="仿宋_GB2312" w:hint="eastAsia"/>
          <w:sz w:val="28"/>
          <w:szCs w:val="28"/>
        </w:rPr>
        <w:t>纸双面打印，纸质封面左侧装订成册，勿采用塑料封面和活页装订。</w:t>
      </w:r>
    </w:p>
    <w:p>
      <w:pPr>
        <w:spacing w:line="600" w:lineRule="exact"/>
        <w:jc w:val="center"/>
        <w:rPr>
          <w:rFonts w:eastAsia="黑体"/>
          <w:kern w:val="0"/>
          <w:sz w:val="44"/>
          <w:szCs w:val="44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黑体" w:hint="eastAsia"/>
          <w:kern w:val="0"/>
          <w:sz w:val="44"/>
          <w:szCs w:val="44"/>
        </w:rPr>
        <w:t>信用承诺书</w:t>
      </w:r>
    </w:p>
    <w:p>
      <w:pPr>
        <w:widowControl/>
        <w:autoSpaceDE w:val="0"/>
        <w:autoSpaceDN w:val="0"/>
        <w:spacing w:line="570" w:lineRule="exact"/>
        <w:jc w:val="left"/>
        <w:rPr>
          <w:rFonts w:eastAsia="方正仿宋_GBK"/>
          <w:kern w:val="0"/>
          <w:sz w:val="32"/>
          <w:szCs w:val="20"/>
        </w:rPr>
      </w:pPr>
    </w:p>
    <w:p>
      <w:pPr>
        <w:widowControl/>
        <w:autoSpaceDE w:val="0"/>
        <w:autoSpaceDN w:val="0"/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我单位已知晓《江苏省社会法人失信惩戒办法（试行）》、《江苏省自然人失信惩戒办法（试行）》并郑重承诺如下：</w:t>
      </w:r>
    </w:p>
    <w:p>
      <w:pPr>
        <w:widowControl/>
        <w:autoSpaceDE w:val="0"/>
        <w:autoSpaceDN w:val="0"/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我单位近三年信用状况良好，无严重失信行为。向南京市知识产权局提供的各类资料，均符合国家法律法规和政策要求，真实、有效，无任何伪造修改和虚假成分。</w:t>
      </w:r>
    </w:p>
    <w:p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kern w:val="0"/>
          <w:sz w:val="32"/>
          <w:szCs w:val="20"/>
        </w:rPr>
        <w:t>如有虚假和失信行为，我单位及相关责任人员愿意承担相关法律责任，同意有关主管部门将相关失信信息记入公共信用信息系统。严重失信的，同意在相关政府门户网站公开。并</w:t>
      </w:r>
      <w:r>
        <w:rPr>
          <w:rFonts w:eastAsia="仿宋_GB2312" w:hint="eastAsia"/>
          <w:sz w:val="32"/>
          <w:szCs w:val="32"/>
        </w:rPr>
        <w:t>愿意承担以下责任：</w:t>
      </w:r>
    </w:p>
    <w:p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．被取消项目评审资格；</w:t>
      </w:r>
    </w:p>
    <w:p>
      <w:pPr>
        <w:ind w:left="1155" w:hanging="515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．被撤销项目立项，或未完成项目合同约定内容的，</w:t>
      </w:r>
      <w:r>
        <w:rPr>
          <w:rFonts w:eastAsia="仿宋_GB2312" w:hint="eastAsia"/>
          <w:sz w:val="32"/>
          <w:szCs w:val="32"/>
        </w:rPr>
        <w:t>根据《南京市知识产权战略推进计划项目管理办法（试行）》相关规定执行；</w:t>
      </w:r>
    </w:p>
    <w:p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3．接受相应处理；</w:t>
      </w:r>
    </w:p>
    <w:p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．其它相关法律责任等。</w:t>
      </w:r>
    </w:p>
    <w:p>
      <w:pPr>
        <w:widowControl/>
        <w:autoSpaceDE w:val="0"/>
        <w:autoSpaceDN w:val="0"/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20"/>
        </w:rPr>
      </w:pPr>
    </w:p>
    <w:p>
      <w:pPr>
        <w:widowControl/>
        <w:autoSpaceDE w:val="0"/>
        <w:autoSpaceDN w:val="0"/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20"/>
        </w:rPr>
      </w:pPr>
    </w:p>
    <w:p>
      <w:pPr>
        <w:widowControl/>
        <w:autoSpaceDE w:val="0"/>
        <w:autoSpaceDN w:val="0"/>
        <w:spacing w:line="570" w:lineRule="exact"/>
        <w:ind w:firstLineChars="200" w:firstLine="640"/>
        <w:jc w:val="left"/>
        <w:rPr>
          <w:rFonts w:eastAsia="仿宋_GB2312"/>
          <w:kern w:val="0"/>
          <w:sz w:val="32"/>
          <w:szCs w:val="20"/>
        </w:rPr>
      </w:pPr>
    </w:p>
    <w:p>
      <w:pPr>
        <w:widowControl/>
        <w:autoSpaceDE w:val="0"/>
        <w:autoSpaceDN w:val="0"/>
        <w:spacing w:line="570" w:lineRule="exact"/>
        <w:ind w:rightChars="1051" w:right="2207"/>
        <w:jc w:val="righ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项目承担单位：（公章）</w:t>
      </w:r>
    </w:p>
    <w:p>
      <w:pPr>
        <w:widowControl/>
        <w:autoSpaceDE w:val="0"/>
        <w:autoSpaceDN w:val="0"/>
        <w:spacing w:line="570" w:lineRule="exact"/>
        <w:ind w:rightChars="1051" w:right="2207"/>
        <w:jc w:val="righ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项目承担（牵头）单位法人：（签名）</w:t>
      </w:r>
    </w:p>
    <w:p>
      <w:pPr>
        <w:widowControl/>
        <w:autoSpaceDE w:val="0"/>
        <w:autoSpaceDN w:val="0"/>
        <w:spacing w:line="570" w:lineRule="exact"/>
        <w:ind w:rightChars="1051" w:right="2207"/>
        <w:jc w:val="righ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项目负责人：（签名）</w:t>
      </w:r>
    </w:p>
    <w:p>
      <w:pPr>
        <w:widowControl/>
        <w:wordWrap w:val="0"/>
        <w:autoSpaceDE w:val="0"/>
        <w:autoSpaceDN w:val="0"/>
        <w:spacing w:line="540" w:lineRule="exact"/>
        <w:ind w:firstLineChars="1500" w:firstLine="4800"/>
        <w:jc w:val="right"/>
        <w:rPr>
          <w:rFonts w:eastAsia="仿宋_GB2312"/>
          <w:kern w:val="0"/>
          <w:sz w:val="32"/>
          <w:szCs w:val="20"/>
        </w:rPr>
      </w:pPr>
      <w:r>
        <w:rPr>
          <w:rFonts w:eastAsia="仿宋_GB2312" w:hint="eastAsia"/>
          <w:kern w:val="0"/>
          <w:sz w:val="32"/>
          <w:szCs w:val="20"/>
        </w:rPr>
        <w:t>年</w:t>
      </w:r>
      <w:r>
        <w:rPr>
          <w:rFonts w:eastAsia="仿宋_GB2312"/>
          <w:kern w:val="0"/>
          <w:sz w:val="32"/>
          <w:szCs w:val="20"/>
        </w:rPr>
        <w:t xml:space="preserve">     </w:t>
      </w:r>
      <w:r>
        <w:rPr>
          <w:rFonts w:eastAsia="仿宋_GB2312" w:hint="eastAsia"/>
          <w:kern w:val="0"/>
          <w:sz w:val="32"/>
          <w:szCs w:val="20"/>
        </w:rPr>
        <w:t>月</w:t>
      </w:r>
      <w:r>
        <w:rPr>
          <w:rFonts w:eastAsia="仿宋_GB2312"/>
          <w:kern w:val="0"/>
          <w:sz w:val="32"/>
          <w:szCs w:val="20"/>
        </w:rPr>
        <w:t xml:space="preserve">     </w:t>
      </w:r>
      <w:r>
        <w:rPr>
          <w:rFonts w:eastAsia="仿宋_GB2312" w:hint="eastAsia"/>
          <w:kern w:val="0"/>
          <w:sz w:val="32"/>
          <w:szCs w:val="20"/>
        </w:rPr>
        <w:t>日</w:t>
      </w:r>
    </w:p>
    <w:p>
      <w:pPr>
        <w:widowControl/>
        <w:autoSpaceDE w:val="0"/>
        <w:autoSpaceDN w:val="0"/>
        <w:spacing w:line="540" w:lineRule="exact"/>
        <w:ind w:firstLineChars="1500" w:firstLine="4800"/>
        <w:jc w:val="center"/>
        <w:rPr>
          <w:rFonts w:eastAsia="仿宋_GB2312"/>
          <w:kern w:val="0"/>
          <w:sz w:val="32"/>
          <w:szCs w:val="20"/>
        </w:rPr>
      </w:pPr>
    </w:p>
    <w:p>
      <w:pPr>
        <w:widowControl/>
        <w:autoSpaceDE w:val="0"/>
        <w:autoSpaceDN w:val="0"/>
        <w:spacing w:line="540" w:lineRule="exact"/>
        <w:ind w:firstLineChars="1500" w:firstLine="4800"/>
        <w:jc w:val="center"/>
        <w:rPr>
          <w:rFonts w:eastAsia="方正仿宋_GBK"/>
          <w:kern w:val="0"/>
          <w:sz w:val="32"/>
          <w:szCs w:val="20"/>
        </w:rPr>
      </w:pPr>
    </w:p>
    <w:p>
      <w:pPr>
        <w:spacing w:line="600" w:lineRule="exact"/>
        <w:ind w:firstLineChars="200" w:firstLine="800"/>
        <w:rPr>
          <w:rFonts w:eastAsia="方正黑体_GBK"/>
          <w:sz w:val="40"/>
          <w:szCs w:val="32"/>
        </w:rPr>
      </w:pPr>
    </w:p>
    <w:p>
      <w:pPr>
        <w:widowControl/>
        <w:autoSpaceDE w:val="0"/>
        <w:autoSpaceDN w:val="0"/>
        <w:spacing w:line="540" w:lineRule="exact"/>
        <w:ind w:firstLineChars="750" w:firstLine="3000"/>
        <w:rPr>
          <w:rFonts w:eastAsia="方正黑体_GBK"/>
          <w:sz w:val="40"/>
          <w:szCs w:val="32"/>
        </w:rPr>
      </w:pPr>
    </w:p>
    <w:p>
      <w:pPr>
        <w:jc w:val="center"/>
        <w:rPr>
          <w:rFonts w:eastAsia="方正仿宋_GBK"/>
          <w:sz w:val="32"/>
          <w:szCs w:val="32"/>
        </w:rPr>
      </w:pPr>
    </w:p>
    <w:p>
      <w:pPr>
        <w:spacing w:line="560" w:lineRule="exact"/>
        <w:jc w:val="center"/>
        <w:rPr>
          <w:rFonts w:eastAsia="方正黑体_GBK"/>
          <w:sz w:val="40"/>
          <w:szCs w:val="32"/>
        </w:rPr>
      </w:pPr>
      <w:r>
        <w:rPr>
          <w:rFonts w:eastAsia="方正黑体_GBK" w:hint="eastAsia"/>
          <w:sz w:val="40"/>
          <w:szCs w:val="32"/>
        </w:rPr>
        <w:t>联合申报单位合作协议</w:t>
      </w:r>
    </w:p>
    <w:p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（联合申报方式需提供）</w:t>
      </w:r>
    </w:p>
    <w:p>
      <w:pPr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（请清晰界定合作各方在高价值专利培育工作中的职责分工、权利义务以及所申请的市财政支持资金的分配计划等事项。）</w:t>
      </w: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tabs>
          <w:tab w:val="left" w:pos="7020"/>
        </w:tabs>
        <w:spacing w:line="800" w:lineRule="exact"/>
        <w:ind w:firstLineChars="200" w:firstLine="640"/>
        <w:rPr>
          <w:rFonts w:eastAsia="仿宋_GB2312"/>
          <w:sz w:val="32"/>
          <w:szCs w:val="32"/>
        </w:rPr>
      </w:pPr>
    </w:p>
    <w:p>
      <w:pPr>
        <w:tabs>
          <w:tab w:val="left" w:pos="7020"/>
        </w:tabs>
        <w:spacing w:line="800" w:lineRule="exact"/>
        <w:ind w:firstLineChars="1000" w:firstLine="320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申报单位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（签章）：</w:t>
      </w:r>
    </w:p>
    <w:p>
      <w:pPr>
        <w:tabs>
          <w:tab w:val="left" w:pos="7020"/>
        </w:tabs>
        <w:spacing w:line="800" w:lineRule="exact"/>
        <w:ind w:firstLineChars="200" w:firstLine="640"/>
        <w:rPr>
          <w:rFonts w:eastAsia="仿宋_GB2312"/>
          <w:sz w:val="32"/>
          <w:szCs w:val="32"/>
        </w:rPr>
      </w:pPr>
    </w:p>
    <w:p>
      <w:pPr>
        <w:tabs>
          <w:tab w:val="left" w:pos="7020"/>
        </w:tabs>
        <w:spacing w:line="800" w:lineRule="exact"/>
        <w:ind w:firstLineChars="1000" w:firstLine="320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申报单位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（签章）：</w:t>
      </w:r>
    </w:p>
    <w:p>
      <w:pPr>
        <w:tabs>
          <w:tab w:val="left" w:pos="7020"/>
        </w:tabs>
        <w:spacing w:line="800" w:lineRule="exact"/>
        <w:ind w:firstLineChars="200" w:firstLine="640"/>
        <w:rPr>
          <w:rFonts w:eastAsia="仿宋_GB2312"/>
          <w:sz w:val="32"/>
          <w:szCs w:val="32"/>
        </w:rPr>
      </w:pPr>
    </w:p>
    <w:p>
      <w:pPr>
        <w:tabs>
          <w:tab w:val="left" w:pos="7020"/>
        </w:tabs>
        <w:ind w:firstLineChars="1000" w:firstLine="320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（包括全部申报单位）</w:t>
      </w:r>
    </w:p>
    <w:p>
      <w:pPr>
        <w:tabs>
          <w:tab w:val="left" w:pos="7020"/>
        </w:tabs>
        <w:ind w:firstLineChars="200" w:firstLine="640"/>
        <w:rPr>
          <w:rFonts w:eastAsia="仿宋_GB2312"/>
          <w:sz w:val="32"/>
          <w:szCs w:val="32"/>
        </w:rPr>
      </w:pPr>
    </w:p>
    <w:p>
      <w:pPr>
        <w:tabs>
          <w:tab w:val="left" w:pos="7020"/>
        </w:tabs>
        <w:ind w:firstLineChars="200" w:firstLine="640"/>
        <w:rPr>
          <w:rFonts w:eastAsia="仿宋_GB2312"/>
          <w:sz w:val="32"/>
          <w:szCs w:val="32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jc w:val="center"/>
        <w:rPr>
          <w:rFonts w:eastAsia="仿宋_GB2312"/>
          <w:sz w:val="44"/>
          <w:szCs w:val="44"/>
        </w:rPr>
      </w:pPr>
    </w:p>
    <w:p>
      <w:pPr>
        <w:tabs>
          <w:tab w:val="left" w:pos="7020"/>
        </w:tabs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                                         </w:t>
      </w:r>
      <w:r>
        <w:rPr>
          <w:rFonts w:eastAsia="仿宋_GB2312" w:hint="eastAsia"/>
          <w:sz w:val="32"/>
          <w:szCs w:val="32"/>
        </w:rPr>
        <w:t>年　　月　　日</w:t>
      </w:r>
    </w:p>
    <w:p>
      <w:pPr>
        <w:jc w:val="center"/>
        <w:rPr>
          <w:rFonts w:eastAsia="仿宋_GB2312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方正黑体_GBK" w:hint="eastAsia"/>
          <w:sz w:val="32"/>
          <w:szCs w:val="32"/>
        </w:rPr>
        <w:t>一、申请项目基本信息</w:t>
      </w:r>
    </w:p>
    <w:tbl>
      <w:tblPr>
        <w:jc w:val="cent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7645"/>
      </w:tblGrid>
      <w:tr>
        <w:trPr>
          <w:cantSplit/>
          <w:trHeight w:val="1217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方正黑体_GBK" w:eastAsia="方正黑体_GBK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kern w:val="0"/>
                <w:sz w:val="28"/>
                <w:szCs w:val="28"/>
              </w:rPr>
              <w:t>产业</w:t>
            </w:r>
          </w:p>
          <w:p>
            <w:pPr>
              <w:autoSpaceDE w:val="0"/>
              <w:autoSpaceDN w:val="0"/>
              <w:spacing w:line="320" w:lineRule="exact"/>
              <w:jc w:val="center"/>
              <w:rPr>
                <w:rFonts w:ascii="方正黑体_GBK" w:eastAsia="方正黑体_GBK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kern w:val="0"/>
                <w:sz w:val="28"/>
                <w:szCs w:val="28"/>
              </w:rPr>
              <w:t>集群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软件和信息服务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2.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新型电力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 xml:space="preserve"> 3.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特钢材料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</w:p>
          <w:p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4.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细胞和基因技术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 w:hint="eastAsia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5.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第三代半导体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z w:val="28"/>
                <w:szCs w:val="28"/>
              </w:rPr>
              <w:t xml:space="preserve"> 6.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大飞机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</w:p>
          <w:p>
            <w:pPr>
              <w:spacing w:line="320" w:lineRule="exact"/>
              <w:rPr>
                <w:rFonts w:eastAsia="仿宋_GB2312"/>
                <w:snapToGrid w:val="0"/>
                <w:kern w:val="0"/>
                <w:sz w:val="32"/>
                <w:szCs w:val="32"/>
                <w:u w:val="single"/>
              </w:rPr>
            </w:pPr>
            <w:r>
              <w:rPr>
                <w:rFonts w:eastAsia="仿宋_GB2312" w:hint="eastAsia"/>
                <w:sz w:val="28"/>
                <w:szCs w:val="28"/>
              </w:rPr>
              <w:t>7.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通用智能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8.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虚拟现实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>9.低空经济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  <w:r>
              <w:rPr>
                <w:rFonts w:eastAsia="仿宋_GB2312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snapToGrid w:val="0"/>
                <w:sz w:val="28"/>
                <w:szCs w:val="28"/>
              </w:rPr>
              <w:t xml:space="preserve"> 10.未来网络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F0A3"/>
            </w:r>
          </w:p>
        </w:tc>
      </w:tr>
      <w:tr>
        <w:trPr>
          <w:trHeight w:val="1151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方正黑体_GBK" w:eastAsia="方正黑体_GBK"/>
                <w:snapToGrid w:val="0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napToGrid w:val="0"/>
                <w:kern w:val="0"/>
                <w:sz w:val="28"/>
                <w:szCs w:val="28"/>
              </w:rPr>
              <w:t>重点</w:t>
            </w:r>
          </w:p>
          <w:p>
            <w:pPr>
              <w:autoSpaceDE w:val="0"/>
              <w:autoSpaceDN w:val="0"/>
              <w:spacing w:line="320" w:lineRule="exact"/>
              <w:jc w:val="center"/>
              <w:rPr>
                <w:rFonts w:ascii="方正黑体_GBK" w:eastAsia="方正黑体_GBK"/>
                <w:snapToGrid w:val="0"/>
                <w:kern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snapToGrid w:val="0"/>
                <w:kern w:val="0"/>
                <w:sz w:val="28"/>
                <w:szCs w:val="28"/>
              </w:rPr>
              <w:t>产业链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</w:tbl>
    <w:p>
      <w:pPr>
        <w:spacing w:beforeLines="50" w:before="120" w:afterLines="50" w:after="120" w:line="32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二、项目申请单位基本信息</w:t>
      </w:r>
    </w:p>
    <w:tbl>
      <w:tblPr>
        <w:jc w:val="center"/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028"/>
        <w:gridCol w:w="1701"/>
        <w:gridCol w:w="146"/>
        <w:gridCol w:w="1173"/>
        <w:gridCol w:w="270"/>
        <w:gridCol w:w="2217"/>
        <w:gridCol w:w="29"/>
      </w:tblGrid>
      <w:tr>
        <w:trPr>
          <w:cantSplit/>
          <w:trHeight w:val="501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牵头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单位名称</w:t>
            </w:r>
          </w:p>
        </w:tc>
        <w:tc>
          <w:tcPr>
            <w:tcW w:w="5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466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或负责人</w:t>
            </w:r>
          </w:p>
        </w:tc>
        <w:tc>
          <w:tcPr>
            <w:tcW w:w="5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传真号码</w:t>
            </w:r>
          </w:p>
        </w:tc>
        <w:tc>
          <w:tcPr>
            <w:tcW w:w="22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leftChars="-50" w:left="-105" w:rightChars="-50" w:right="-10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项目</w:t>
            </w:r>
          </w:p>
          <w:p>
            <w:pPr>
              <w:spacing w:line="320" w:lineRule="exact"/>
              <w:ind w:leftChars="-50" w:left="-105" w:rightChars="-50" w:right="-10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负责人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职务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固定电话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手机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6231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牵头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情况</w:t>
            </w:r>
          </w:p>
        </w:tc>
        <w:tc>
          <w:tcPr>
            <w:tcW w:w="7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（简要介绍单位基本情况，包括所属行业、领域中的位置、主导产品的市场占有率，以及知识产权工作基础、创新基础、产学研合作等情况，字数在</w:t>
            </w:r>
            <w:r>
              <w:rPr>
                <w:rFonts w:eastAsia="仿宋_GB2312"/>
                <w:sz w:val="28"/>
                <w:szCs w:val="32"/>
              </w:rPr>
              <w:t>1000</w:t>
            </w:r>
            <w:r>
              <w:rPr>
                <w:rFonts w:eastAsia="仿宋_GB2312" w:hint="eastAsia"/>
                <w:sz w:val="28"/>
                <w:szCs w:val="32"/>
              </w:rPr>
              <w:t>字左右。）</w:t>
            </w:r>
          </w:p>
          <w:p>
            <w:pPr>
              <w:spacing w:line="320" w:lineRule="exact"/>
              <w:ind w:firstLineChars="200" w:firstLine="560"/>
              <w:jc w:val="lef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leftChars="-50" w:left="-105" w:rightChars="-50" w:right="-10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项目</w:t>
            </w:r>
          </w:p>
          <w:p>
            <w:pPr>
              <w:spacing w:line="320" w:lineRule="exact"/>
              <w:ind w:leftChars="-50" w:left="-105" w:rightChars="-50" w:right="-10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联系人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姓名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手机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固定电话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传真号码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通讯地址</w:t>
            </w:r>
          </w:p>
        </w:tc>
        <w:tc>
          <w:tcPr>
            <w:tcW w:w="5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邮编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E-mail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单位（一）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单位名称</w:t>
            </w: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或负责人</w:t>
            </w: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联系人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职务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E-mail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kern w:val="0"/>
                <w:sz w:val="28"/>
              </w:rPr>
            </w:pPr>
          </w:p>
        </w:tc>
      </w:tr>
      <w:tr>
        <w:trPr>
          <w:cantSplit/>
          <w:trHeight w:val="2363"/>
          <w:gridAfter w:val="1"/>
          <w:wAfter w:w="29" w:type="dxa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情况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（企业简要介绍单位基本情况，包括所属行业、领域中的位置、主导产品的市场占有率，以及知识产权工作基础、创新基础、产学研合作等情况，字数在</w:t>
            </w:r>
            <w:r>
              <w:rPr>
                <w:rFonts w:eastAsia="仿宋_GB2312"/>
                <w:sz w:val="28"/>
                <w:szCs w:val="32"/>
              </w:rPr>
              <w:t>1000</w:t>
            </w:r>
            <w:r>
              <w:rPr>
                <w:rFonts w:eastAsia="仿宋_GB2312" w:hint="eastAsia"/>
                <w:sz w:val="28"/>
                <w:szCs w:val="32"/>
              </w:rPr>
              <w:t>字左右。）</w:t>
            </w:r>
          </w:p>
          <w:p>
            <w:pPr>
              <w:spacing w:line="320" w:lineRule="exact"/>
              <w:ind w:firstLineChars="200" w:firstLine="560"/>
              <w:jc w:val="lef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ind w:firstLineChars="200" w:firstLine="560"/>
              <w:jc w:val="left"/>
              <w:rPr>
                <w:rFonts w:eastAsia="方正仿宋_GBK"/>
                <w:sz w:val="28"/>
                <w:szCs w:val="32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b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单位（二）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sz w:val="28"/>
              </w:rPr>
              <w:t>单位名称</w:t>
            </w: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法定代表人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或负责人</w:t>
            </w:r>
          </w:p>
        </w:tc>
        <w:tc>
          <w:tcPr>
            <w:tcW w:w="55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709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联系人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职务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kern w:val="0"/>
                <w:sz w:val="28"/>
              </w:rPr>
            </w:pPr>
          </w:p>
        </w:tc>
      </w:tr>
      <w:tr>
        <w:trPr>
          <w:cantSplit/>
          <w:trHeight w:val="567"/>
          <w:gridAfter w:val="1"/>
          <w:wAfter w:w="29" w:type="dxa"/>
        </w:trPr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E-mail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</w:p>
        </w:tc>
      </w:tr>
      <w:tr>
        <w:trPr>
          <w:cantSplit/>
          <w:trHeight w:val="1538"/>
          <w:gridAfter w:val="1"/>
          <w:wAfter w:w="29" w:type="dxa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合作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情况</w:t>
            </w:r>
          </w:p>
        </w:tc>
        <w:tc>
          <w:tcPr>
            <w:tcW w:w="7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（服务机构主要填写机构建设、现有工作人员、工作管理制度、业务开展、收支情况等，字数在</w:t>
            </w:r>
            <w:r>
              <w:rPr>
                <w:rFonts w:eastAsia="仿宋_GB2312"/>
                <w:sz w:val="28"/>
                <w:szCs w:val="32"/>
              </w:rPr>
              <w:t>1000</w:t>
            </w:r>
            <w:r>
              <w:rPr>
                <w:rFonts w:eastAsia="仿宋_GB2312" w:hint="eastAsia"/>
                <w:sz w:val="28"/>
                <w:szCs w:val="32"/>
              </w:rPr>
              <w:t>字左右。）</w:t>
            </w:r>
          </w:p>
          <w:p>
            <w:pPr>
              <w:spacing w:line="320" w:lineRule="exact"/>
              <w:jc w:val="left"/>
              <w:rPr>
                <w:rFonts w:eastAsia="仿宋_GB2312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仿宋_GB2312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  <w:p>
            <w:pPr>
              <w:spacing w:line="320" w:lineRule="exact"/>
              <w:jc w:val="left"/>
              <w:rPr>
                <w:rFonts w:eastAsia="黑体"/>
                <w:kern w:val="0"/>
                <w:sz w:val="28"/>
              </w:rPr>
            </w:pPr>
          </w:p>
        </w:tc>
      </w:tr>
    </w:tbl>
    <w:p>
      <w:pPr>
        <w:spacing w:line="320" w:lineRule="exact"/>
        <w:ind w:firstLineChars="200" w:firstLine="640"/>
        <w:rPr>
          <w:rFonts w:eastAsia="方正黑体_GBK"/>
          <w:sz w:val="32"/>
          <w:szCs w:val="32"/>
        </w:rPr>
      </w:pPr>
    </w:p>
    <w:p>
      <w:pPr>
        <w:spacing w:line="32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br w:type="page"/>
      </w:r>
      <w:r>
        <w:rPr>
          <w:rFonts w:eastAsia="方正黑体_GBK" w:hint="eastAsia"/>
          <w:sz w:val="32"/>
          <w:szCs w:val="32"/>
        </w:rPr>
        <w:t>三、项目申请方案</w:t>
      </w:r>
    </w:p>
    <w:tbl>
      <w:tblPr>
        <w:jc w:val="center"/>
        <w:tblW w:w="8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435"/>
      </w:tblGrid>
      <w:tr>
        <w:trPr>
          <w:trHeight w:val="11980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leftChars="-150" w:left="-315" w:rightChars="-150" w:right="-31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项目</w:t>
            </w:r>
          </w:p>
          <w:p>
            <w:pPr>
              <w:spacing w:line="320" w:lineRule="exact"/>
              <w:ind w:leftChars="-150" w:left="-315" w:rightChars="-150" w:right="-31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内容</w:t>
            </w:r>
          </w:p>
          <w:p>
            <w:pPr>
              <w:spacing w:line="320" w:lineRule="exact"/>
              <w:ind w:leftChars="-150" w:left="-315" w:rightChars="-150" w:right="-31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及</w:t>
            </w:r>
          </w:p>
          <w:p>
            <w:pPr>
              <w:spacing w:line="320" w:lineRule="exact"/>
              <w:ind w:leftChars="-150" w:left="-315" w:rightChars="-150" w:right="-315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申报</w:t>
            </w:r>
          </w:p>
          <w:p>
            <w:pPr>
              <w:spacing w:line="320" w:lineRule="exact"/>
              <w:ind w:leftChars="-150" w:left="-315" w:rightChars="-150" w:right="-315"/>
              <w:jc w:val="center"/>
              <w:rPr>
                <w:rFonts w:eastAsia="黑体"/>
                <w:sz w:val="28"/>
              </w:rPr>
            </w:pPr>
            <w:r>
              <w:rPr>
                <w:rFonts w:eastAsia="方正黑体_GBK" w:hint="eastAsia"/>
                <w:sz w:val="28"/>
              </w:rPr>
              <w:t>理由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</w:t>
            </w:r>
            <w:r>
              <w:rPr>
                <w:rFonts w:eastAsia="仿宋_GB2312"/>
                <w:sz w:val="28"/>
                <w:szCs w:val="32"/>
              </w:rPr>
              <w:t>1.</w:t>
            </w:r>
            <w:r>
              <w:rPr>
                <w:rFonts w:eastAsia="仿宋_GB2312" w:hint="eastAsia"/>
                <w:sz w:val="28"/>
                <w:szCs w:val="32"/>
              </w:rPr>
              <w:t>项目研究的目的、意义，突出说明项目实施后对南京产业发展的预期作用；</w:t>
            </w:r>
            <w:r>
              <w:rPr>
                <w:rFonts w:eastAsia="仿宋_GB2312"/>
                <w:sz w:val="28"/>
                <w:szCs w:val="32"/>
              </w:rPr>
              <w:t>2.</w:t>
            </w:r>
            <w:r>
              <w:rPr>
                <w:rFonts w:eastAsia="仿宋_GB2312" w:hint="eastAsia"/>
                <w:sz w:val="28"/>
                <w:szCs w:val="32"/>
              </w:rPr>
              <w:t>项目已有技术基础和专利储备描述，包括：本项目研究的关键技术及难点，现有技术水平，国内外相关的研究开发情况及知识产权现状，有关的主要论文、专著情况，项目技术实现主要面临的风险和应对措施，以往承担国家、省市等各类科技计划项目完成情况等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</w:rPr>
            </w:pPr>
          </w:p>
        </w:tc>
      </w:tr>
      <w:tr>
        <w:trPr>
          <w:trHeight w:val="1244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预期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目标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及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成果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形式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（项目实施后的预期目标、成果和具体可</w:t>
            </w:r>
            <w:r>
              <w:rPr>
                <w:rFonts w:eastAsia="仿宋_GB2312"/>
                <w:sz w:val="28"/>
                <w:szCs w:val="32"/>
              </w:rPr>
              <w:t>验收</w:t>
            </w:r>
            <w:r>
              <w:rPr>
                <w:rFonts w:eastAsia="仿宋_GB2312" w:hint="eastAsia"/>
                <w:sz w:val="28"/>
                <w:szCs w:val="32"/>
              </w:rPr>
              <w:t>指标，包括关键技术的专利产出情况、产生专利的竞争优势、市场前景分析，未来转化运用的经济效益与社会效益预测等。）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</w:tc>
      </w:tr>
      <w:tr>
        <w:trPr>
          <w:trHeight w:val="12292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项目</w:t>
            </w:r>
          </w:p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实施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方正黑体_GBK" w:hint="eastAsia"/>
                <w:sz w:val="28"/>
              </w:rPr>
              <w:t>计划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（包括项目专利创造所依据的技术原理、主要技术或工艺路线；项目实施的步骤，各阶段的工作任务与阶段性目标，项目实施期限：</w:t>
            </w:r>
            <w:r>
              <w:rPr>
                <w:rFonts w:eastAsia="仿宋_GB2312"/>
                <w:sz w:val="28"/>
                <w:szCs w:val="32"/>
              </w:rPr>
              <w:t>2026.6-2028.6</w:t>
            </w:r>
            <w:r>
              <w:rPr>
                <w:rFonts w:eastAsia="仿宋_GB2312" w:hint="eastAsia"/>
                <w:sz w:val="28"/>
                <w:szCs w:val="32"/>
              </w:rPr>
              <w:t>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黑体"/>
                <w:sz w:val="28"/>
              </w:rPr>
            </w:pPr>
          </w:p>
        </w:tc>
      </w:tr>
      <w:tr>
        <w:trPr>
          <w:trHeight w:val="11825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保障</w:t>
            </w:r>
          </w:p>
          <w:p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方正黑体_GBK" w:hint="eastAsia"/>
                <w:sz w:val="28"/>
              </w:rPr>
              <w:t>措施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（包括实施该项目的研发专利管理机制、合作各方的权益分配制度、人员团队等保障机制及措施）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</w:rPr>
            </w:pPr>
          </w:p>
        </w:tc>
      </w:tr>
      <w:tr>
        <w:trPr>
          <w:trHeight w:val="4523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项目资金来源及预算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napToGrid w:val="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32"/>
              </w:rPr>
              <w:t>（包括完成项目的资金来源、资金预算等，本项目要求自筹资金与财政资助资金的比例不低于</w:t>
            </w:r>
            <w:r>
              <w:rPr>
                <w:rFonts w:eastAsia="仿宋_GB2312"/>
                <w:sz w:val="28"/>
                <w:szCs w:val="32"/>
              </w:rPr>
              <w:t>1</w:t>
            </w:r>
            <w:r>
              <w:rPr>
                <w:rFonts w:eastAsia="仿宋_GB2312" w:hint="eastAsia"/>
                <w:sz w:val="28"/>
                <w:szCs w:val="32"/>
              </w:rPr>
              <w:t>：</w:t>
            </w:r>
            <w:r>
              <w:rPr>
                <w:rFonts w:eastAsia="仿宋_GB2312"/>
                <w:sz w:val="28"/>
                <w:szCs w:val="32"/>
              </w:rPr>
              <w:t>1</w:t>
            </w:r>
            <w:r>
              <w:rPr>
                <w:rFonts w:eastAsia="仿宋_GB2312" w:hint="eastAsia"/>
                <w:sz w:val="28"/>
                <w:szCs w:val="32"/>
              </w:rPr>
              <w:t>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申请市级专项资金</w:t>
            </w:r>
            <w:r>
              <w:rPr>
                <w:rFonts w:eastAsia="仿宋_GB2312"/>
                <w:sz w:val="28"/>
                <w:szCs w:val="32"/>
              </w:rPr>
              <w:t>: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自筹资金</w:t>
            </w:r>
            <w:r>
              <w:rPr>
                <w:rFonts w:eastAsia="仿宋_GB2312"/>
                <w:sz w:val="28"/>
                <w:szCs w:val="32"/>
              </w:rPr>
              <w:t xml:space="preserve">: 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总计：</w:t>
            </w:r>
          </w:p>
          <w:p>
            <w:p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费用明细（市级专项资金主要用于以下方面）：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专利全流程管理体系建立（包括建立全流程管理规范、管理平台等）：</w:t>
            </w:r>
            <w:r>
              <w:rPr>
                <w:rFonts w:eastAsia="仿宋_GB2312" w:hint="eastAsia"/>
                <w:sz w:val="28"/>
                <w:szCs w:val="32"/>
                <w:u w:val="single"/>
              </w:rPr>
              <w:t>　　　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专利竞争态势分析与布局所需的信息化支撑系统建设：</w:t>
            </w:r>
          </w:p>
          <w:p>
            <w:pPr>
              <w:autoSpaceDE w:val="0"/>
              <w:autoSpaceDN w:val="0"/>
              <w:snapToGrid w:val="0"/>
              <w:spacing w:line="320" w:lineRule="exact"/>
              <w:ind w:left="360"/>
              <w:rPr>
                <w:rFonts w:eastAsia="仿宋_GB2312"/>
                <w:sz w:val="28"/>
                <w:szCs w:val="32"/>
              </w:rPr>
            </w:pP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高价值专利的撰写、申请、维持（主要用于专利池或专利组合的建立与维持）：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专项业务培训费用：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20" w:lineRule="exact"/>
              <w:rPr>
                <w:rFonts w:eastAsia="仿宋_GB2312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  <w:szCs w:val="32"/>
              </w:rPr>
              <w:t>其他：</w:t>
            </w:r>
          </w:p>
        </w:tc>
      </w:tr>
      <w:tr>
        <w:trPr>
          <w:trHeight w:val="425"/>
        </w:trPr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方正黑体_GBK"/>
                <w:sz w:val="28"/>
              </w:rPr>
            </w:pPr>
            <w:r>
              <w:rPr>
                <w:rFonts w:eastAsia="方正黑体_GBK" w:hint="eastAsia"/>
                <w:sz w:val="28"/>
              </w:rPr>
              <w:t>申报单位意见</w:t>
            </w:r>
          </w:p>
        </w:tc>
      </w:tr>
      <w:tr>
        <w:trPr>
          <w:trHeight w:val="2417"/>
        </w:trPr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32"/>
              </w:rPr>
            </w:pPr>
          </w:p>
          <w:p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wordWrap w:val="0"/>
              <w:autoSpaceDE w:val="0"/>
              <w:autoSpaceDN w:val="0"/>
              <w:snapToGrid w:val="0"/>
              <w:spacing w:line="320" w:lineRule="exact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签字（盖章）</w:t>
            </w:r>
          </w:p>
          <w:p>
            <w:pPr>
              <w:autoSpaceDE w:val="0"/>
              <w:autoSpaceDN w:val="0"/>
              <w:snapToGrid w:val="0"/>
              <w:spacing w:line="320" w:lineRule="exact"/>
              <w:jc w:val="right"/>
              <w:rPr>
                <w:rFonts w:eastAsia="仿宋_GB2312"/>
                <w:sz w:val="28"/>
                <w:szCs w:val="32"/>
              </w:rPr>
            </w:pPr>
          </w:p>
          <w:p>
            <w:pPr>
              <w:wordWrap w:val="0"/>
              <w:autoSpaceDE w:val="0"/>
              <w:autoSpaceDN w:val="0"/>
              <w:snapToGrid w:val="0"/>
              <w:spacing w:line="320" w:lineRule="exact"/>
              <w:ind w:firstLineChars="700" w:firstLine="1960"/>
              <w:jc w:val="right"/>
              <w:rPr>
                <w:rFonts w:eastAsia="方正仿宋_GBK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年</w:t>
            </w:r>
            <w:r>
              <w:rPr>
                <w:rFonts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月</w:t>
            </w:r>
            <w:r>
              <w:rPr>
                <w:rFonts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  <w:tr>
        <w:trPr>
          <w:trHeight w:val="536"/>
        </w:trPr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方正仿宋_GBK"/>
                <w:sz w:val="28"/>
                <w:szCs w:val="32"/>
              </w:rPr>
            </w:pPr>
            <w:r>
              <w:rPr>
                <w:rFonts w:eastAsia="方正黑体_GBK" w:hint="eastAsia"/>
                <w:sz w:val="28"/>
              </w:rPr>
              <w:t>区（园区）知识产权主管部门意见</w:t>
            </w:r>
          </w:p>
        </w:tc>
      </w:tr>
      <w:tr>
        <w:trPr>
          <w:trHeight w:val="837"/>
        </w:trPr>
        <w:tc>
          <w:tcPr>
            <w:tcW w:w="8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方正仿宋_GBK"/>
                <w:sz w:val="28"/>
                <w:szCs w:val="32"/>
              </w:rPr>
            </w:pPr>
          </w:p>
          <w:p>
            <w:pPr>
              <w:widowControl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签字（盖章）</w:t>
            </w:r>
          </w:p>
          <w:p>
            <w:pPr>
              <w:widowControl/>
              <w:jc w:val="right"/>
              <w:rPr>
                <w:rFonts w:eastAsia="仿宋_GB2312"/>
                <w:sz w:val="28"/>
                <w:szCs w:val="32"/>
              </w:rPr>
            </w:pPr>
          </w:p>
          <w:p>
            <w:pPr>
              <w:widowControl/>
              <w:wordWrap w:val="0"/>
              <w:jc w:val="right"/>
              <w:rPr>
                <w:rFonts w:eastAsia="方正仿宋_GBK"/>
                <w:sz w:val="28"/>
                <w:szCs w:val="32"/>
              </w:rPr>
            </w:pPr>
            <w:r>
              <w:rPr>
                <w:rFonts w:eastAsia="仿宋_GB2312" w:hint="eastAsia"/>
                <w:sz w:val="28"/>
                <w:szCs w:val="32"/>
              </w:rPr>
              <w:t>年</w:t>
            </w:r>
            <w:r>
              <w:rPr>
                <w:rFonts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月</w:t>
            </w:r>
            <w:r>
              <w:rPr>
                <w:rFonts w:eastAsia="仿宋_GB2312"/>
                <w:sz w:val="28"/>
                <w:szCs w:val="32"/>
              </w:rPr>
              <w:t xml:space="preserve">  </w:t>
            </w:r>
            <w:r>
              <w:rPr>
                <w:rFonts w:eastAsia="仿宋_GB2312" w:hint="eastAsia"/>
                <w:sz w:val="28"/>
                <w:szCs w:val="32"/>
              </w:rPr>
              <w:t>日</w:t>
            </w:r>
          </w:p>
        </w:tc>
      </w:tr>
    </w:tbl>
    <w:p>
      <w:pPr>
        <w:spacing w:line="320" w:lineRule="exact"/>
        <w:rPr>
          <w:rFonts w:eastAsia="楷体"/>
          <w:sz w:val="28"/>
          <w:szCs w:val="28"/>
        </w:rPr>
        <w:sectPr>
          <w:headerReference w:type="default" r:id="rId2"/>
          <w:headerReference w:type="even" r:id="rId3"/>
          <w:headerReference w:type="first" r:id="rId4"/>
          <w:footerReference w:type="default" r:id="rId5"/>
          <w:footerReference w:type="even" r:id="rId6"/>
          <w:footerReference w:type="first" r:id="rId7"/>
          <w:pgSz w:w="11907" w:h="16840"/>
          <w:pgMar w:top="1191" w:right="1797" w:bottom="1440" w:left="1797" w:header="851" w:footer="992" w:gutter="0"/>
          <w:pgNumType w:fmt="numberInDash"/>
          <w:docGrid w:linePitch="326" w:charSpace="0"/>
        </w:sectPr>
      </w:pPr>
    </w:p>
    <w:p>
      <w:pPr>
        <w:widowControl/>
        <w:spacing w:line="320" w:lineRule="exact"/>
        <w:ind w:firstLineChars="200" w:firstLine="640"/>
        <w:jc w:val="left"/>
        <w:rPr>
          <w:rFonts w:eastAsia="方正黑体_GBK"/>
          <w:sz w:val="32"/>
          <w:szCs w:val="28"/>
        </w:rPr>
      </w:pPr>
      <w:r>
        <w:rPr>
          <w:rFonts w:eastAsia="方正黑体_GBK" w:hint="eastAsia"/>
          <w:sz w:val="32"/>
          <w:szCs w:val="28"/>
        </w:rPr>
        <w:t>四、</w:t>
      </w:r>
      <w:r>
        <w:rPr>
          <w:rFonts w:eastAsia="方正黑体_GBK" w:hint="eastAsia"/>
          <w:spacing w:val="-16"/>
          <w:sz w:val="32"/>
          <w:szCs w:val="28"/>
        </w:rPr>
        <w:t>牵头申请单位情况表</w:t>
      </w:r>
      <w:bookmarkStart w:id="0" w:name="_GoBack"/>
      <w:bookmarkEnd w:id="0"/>
    </w:p>
    <w:tbl>
      <w:tblPr>
        <w:jc w:val="center"/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6"/>
        <w:gridCol w:w="417"/>
        <w:gridCol w:w="289"/>
        <w:gridCol w:w="138"/>
        <w:gridCol w:w="521"/>
        <w:gridCol w:w="50"/>
        <w:gridCol w:w="64"/>
        <w:gridCol w:w="83"/>
        <w:gridCol w:w="276"/>
        <w:gridCol w:w="98"/>
        <w:gridCol w:w="224"/>
        <w:gridCol w:w="42"/>
        <w:gridCol w:w="171"/>
        <w:gridCol w:w="227"/>
        <w:gridCol w:w="80"/>
        <w:gridCol w:w="178"/>
        <w:gridCol w:w="250"/>
        <w:gridCol w:w="379"/>
        <w:gridCol w:w="263"/>
        <w:gridCol w:w="301"/>
        <w:gridCol w:w="140"/>
        <w:gridCol w:w="63"/>
        <w:gridCol w:w="559"/>
        <w:gridCol w:w="65"/>
        <w:gridCol w:w="96"/>
        <w:gridCol w:w="14"/>
        <w:gridCol w:w="170"/>
        <w:gridCol w:w="148"/>
        <w:gridCol w:w="227"/>
        <w:gridCol w:w="204"/>
        <w:gridCol w:w="9"/>
        <w:gridCol w:w="64"/>
        <w:gridCol w:w="150"/>
        <w:gridCol w:w="45"/>
        <w:gridCol w:w="452"/>
        <w:gridCol w:w="301"/>
        <w:gridCol w:w="174"/>
        <w:gridCol w:w="514"/>
        <w:gridCol w:w="100"/>
        <w:gridCol w:w="70"/>
        <w:gridCol w:w="92"/>
        <w:gridCol w:w="53"/>
        <w:gridCol w:w="827"/>
      </w:tblGrid>
      <w:tr>
        <w:trPr>
          <w:trHeight w:val="567"/>
        </w:trPr>
        <w:tc>
          <w:tcPr>
            <w:tcW w:w="937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  <w:r>
              <w:rPr>
                <w:rFonts w:eastAsia="楷体" w:hint="eastAsia"/>
              </w:rPr>
              <w:t>基本情况</w:t>
            </w:r>
          </w:p>
        </w:tc>
      </w:tr>
      <w:tr>
        <w:trPr>
          <w:trHeight w:val="1003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名称</w:t>
            </w:r>
          </w:p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</w:tr>
      <w:tr>
        <w:trPr>
          <w:trHeight w:val="821"/>
        </w:trPr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地址</w:t>
            </w:r>
          </w:p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</w:tr>
      <w:tr>
        <w:trPr>
          <w:trHeight w:val="567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单位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概况</w:t>
            </w:r>
          </w:p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单位性质</w:t>
            </w: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总人数／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研发人数</w:t>
            </w: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高新技术企业</w:t>
            </w: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有无研发机构</w:t>
            </w: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实验室及技术中心</w:t>
            </w:r>
          </w:p>
        </w:tc>
      </w:tr>
      <w:tr>
        <w:trPr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国有</w:t>
            </w:r>
            <w:r>
              <w:rPr>
                <w:rFonts w:eastAsia="仿宋_GB2312"/>
              </w:rPr>
              <w:t>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国有控股</w:t>
            </w:r>
            <w:r>
              <w:rPr>
                <w:rFonts w:eastAsia="仿宋_GB2312"/>
              </w:rPr>
              <w:t>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民营</w:t>
            </w:r>
            <w:r>
              <w:rPr>
                <w:rFonts w:eastAsia="仿宋_GB2312"/>
              </w:rPr>
              <w:t>□</w:t>
            </w: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是</w:t>
            </w:r>
            <w:r>
              <w:rPr>
                <w:rFonts w:eastAsia="仿宋_GB2312"/>
              </w:rPr>
              <w:t xml:space="preserve">  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否</w:t>
            </w:r>
            <w:r>
              <w:rPr>
                <w:rFonts w:eastAsia="仿宋_GB2312"/>
              </w:rPr>
              <w:t xml:space="preserve">  □</w:t>
            </w:r>
          </w:p>
          <w:p>
            <w:pPr>
              <w:spacing w:line="320" w:lineRule="exact"/>
              <w:ind w:leftChars="-50" w:left="-105" w:rightChars="-50" w:right="-105"/>
              <w:rPr>
                <w:rFonts w:eastAsia="仿宋_GB2312"/>
              </w:rPr>
            </w:pP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有</w:t>
            </w:r>
            <w:r>
              <w:rPr>
                <w:rFonts w:eastAsia="仿宋_GB2312"/>
              </w:rPr>
              <w:t xml:space="preserve">  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无</w:t>
            </w:r>
            <w:r>
              <w:rPr>
                <w:rFonts w:eastAsia="仿宋_GB2312"/>
              </w:rPr>
              <w:t xml:space="preserve">  □</w:t>
            </w: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国家级</w:t>
            </w:r>
            <w:r>
              <w:rPr>
                <w:rFonts w:eastAsia="仿宋_GB2312"/>
              </w:rPr>
              <w:t xml:space="preserve"> 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省级</w:t>
            </w:r>
            <w:r>
              <w:rPr>
                <w:rFonts w:eastAsia="仿宋_GB2312"/>
              </w:rPr>
              <w:t xml:space="preserve"> □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无</w:t>
            </w:r>
            <w:r>
              <w:rPr>
                <w:rFonts w:eastAsia="仿宋_GB2312"/>
              </w:rPr>
              <w:t xml:space="preserve">  □</w:t>
            </w:r>
          </w:p>
        </w:tc>
      </w:tr>
      <w:tr>
        <w:trPr>
          <w:trHeight w:val="550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知识产权情况（件数）</w:t>
            </w:r>
          </w:p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总量</w:t>
            </w: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发明</w:t>
            </w: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实用新型</w:t>
            </w: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外观设计</w:t>
            </w:r>
          </w:p>
        </w:tc>
      </w:tr>
      <w:tr>
        <w:trPr>
          <w:trHeight w:val="433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申请专利</w:t>
            </w: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授权专利</w:t>
            </w: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9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有效专利</w:t>
            </w:r>
          </w:p>
        </w:tc>
        <w:tc>
          <w:tcPr>
            <w:tcW w:w="1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6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PCT</w:t>
            </w:r>
            <w:r>
              <w:rPr>
                <w:rFonts w:eastAsia="仿宋_GB2312" w:hint="eastAsia"/>
              </w:rPr>
              <w:t>申请总量</w:t>
            </w:r>
          </w:p>
        </w:tc>
        <w:tc>
          <w:tcPr>
            <w:tcW w:w="2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国（境）外专利授权总量</w:t>
            </w:r>
          </w:p>
        </w:tc>
        <w:tc>
          <w:tcPr>
            <w:tcW w:w="32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利用专利技术制定或参与制定国家或行业标准数量</w:t>
            </w:r>
          </w:p>
        </w:tc>
      </w:tr>
      <w:tr>
        <w:trPr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26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21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32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商标</w:t>
            </w:r>
          </w:p>
        </w:tc>
        <w:tc>
          <w:tcPr>
            <w:tcW w:w="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驰名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商标</w:t>
            </w:r>
          </w:p>
        </w:tc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著名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商标</w:t>
            </w:r>
          </w:p>
        </w:tc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  <w:spacing w:val="-10"/>
              </w:rPr>
              <w:t>版权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计算机软件著作权</w:t>
            </w: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植物新品种权</w:t>
            </w:r>
          </w:p>
        </w:tc>
        <w:tc>
          <w:tcPr>
            <w:tcW w:w="1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集成电路布图设计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商业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秘密</w:t>
            </w:r>
          </w:p>
        </w:tc>
      </w:tr>
      <w:tr>
        <w:trPr>
          <w:cantSplit/>
          <w:trHeight w:val="984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0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</w:tr>
      <w:tr>
        <w:trPr>
          <w:cantSplit/>
          <w:trHeight w:val="643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主导</w:t>
            </w:r>
          </w:p>
          <w:p>
            <w:pPr>
              <w:widowControl/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产品</w:t>
            </w:r>
          </w:p>
        </w:tc>
        <w:tc>
          <w:tcPr>
            <w:tcW w:w="634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产品名称</w:t>
            </w: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相应专利数量（发明／实用新型／外观）</w:t>
            </w: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634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／／</w:t>
            </w: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634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／／</w:t>
            </w: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634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／／</w:t>
            </w: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6340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／／</w:t>
            </w:r>
          </w:p>
        </w:tc>
      </w:tr>
      <w:tr>
        <w:trPr>
          <w:cantSplit/>
          <w:trHeight w:val="707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知识产权运用</w:t>
            </w:r>
          </w:p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知识产权产业化运用</w:t>
            </w:r>
          </w:p>
        </w:tc>
      </w:tr>
      <w:tr>
        <w:trPr>
          <w:cantSplit/>
          <w:trHeight w:val="703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45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专利转化与实施</w:t>
            </w:r>
          </w:p>
        </w:tc>
        <w:tc>
          <w:tcPr>
            <w:tcW w:w="36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其他知识产权转化与实施</w:t>
            </w:r>
          </w:p>
        </w:tc>
      </w:tr>
      <w:tr>
        <w:trPr>
          <w:cantSplit/>
          <w:trHeight w:val="554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数量（件）</w:t>
            </w:r>
          </w:p>
        </w:tc>
        <w:tc>
          <w:tcPr>
            <w:tcW w:w="34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left="177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占有效专利总量的比</w:t>
            </w:r>
          </w:p>
        </w:tc>
        <w:tc>
          <w:tcPr>
            <w:tcW w:w="1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数量（件）</w:t>
            </w:r>
          </w:p>
        </w:tc>
        <w:tc>
          <w:tcPr>
            <w:tcW w:w="2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left="177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占有效专利总量的比</w:t>
            </w:r>
          </w:p>
        </w:tc>
      </w:tr>
      <w:tr>
        <w:trPr>
          <w:cantSplit/>
          <w:trHeight w:val="533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34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2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</w:tr>
      <w:tr>
        <w:trPr>
          <w:cantSplit/>
          <w:trHeight w:val="670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知识产权资本运营（件数／万元）</w:t>
            </w:r>
          </w:p>
        </w:tc>
      </w:tr>
      <w:tr>
        <w:trPr>
          <w:cantSplit/>
          <w:trHeight w:val="56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专利许可数／涉及专利数／额度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>
            <w:pPr>
              <w:spacing w:line="320" w:lineRule="exact"/>
              <w:ind w:left="210" w:hangingChars="100" w:hanging="21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专利转让数／额度</w:t>
            </w:r>
          </w:p>
        </w:tc>
        <w:tc>
          <w:tcPr>
            <w:tcW w:w="2388" w:type="dxa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专利质押贷款数／涉及专利数／额度</w:t>
            </w:r>
          </w:p>
        </w:tc>
        <w:tc>
          <w:tcPr>
            <w:tcW w:w="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left="105" w:hangingChars="50" w:hanging="105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其他知识产权许可数／额度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其他知识产权转让数／额度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其他知识产权质押贷款数／额度</w:t>
            </w:r>
          </w:p>
        </w:tc>
      </w:tr>
      <w:tr>
        <w:trPr>
          <w:cantSplit/>
          <w:trHeight w:val="60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／／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  <w:spacing w:val="-22"/>
              </w:rPr>
              <w:t>／</w:t>
            </w:r>
          </w:p>
        </w:tc>
        <w:tc>
          <w:tcPr>
            <w:tcW w:w="23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  <w:spacing w:val="-22"/>
              </w:rPr>
              <w:t>／／</w:t>
            </w:r>
          </w:p>
        </w:tc>
        <w:tc>
          <w:tcPr>
            <w:tcW w:w="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firstLineChars="300" w:firstLine="708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pacing w:val="-22"/>
                <w:sz w:val="28"/>
                <w:szCs w:val="28"/>
              </w:rPr>
              <w:t>／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  <w:spacing w:val="-10"/>
                <w:sz w:val="28"/>
                <w:szCs w:val="28"/>
              </w:rPr>
            </w:pPr>
            <w:r>
              <w:rPr>
                <w:rFonts w:eastAsia="仿宋_GB2312" w:hint="eastAsia"/>
                <w:spacing w:val="-22"/>
                <w:sz w:val="28"/>
                <w:szCs w:val="28"/>
              </w:rPr>
              <w:t>／</w:t>
            </w:r>
          </w:p>
        </w:tc>
      </w:tr>
      <w:tr>
        <w:trPr>
          <w:cantSplit/>
          <w:trHeight w:val="642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相关效益数据指标</w:t>
            </w:r>
          </w:p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经济效益（万元）</w:t>
            </w:r>
          </w:p>
        </w:tc>
      </w:tr>
      <w:tr>
        <w:trPr>
          <w:cantSplit/>
          <w:trHeight w:val="642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年份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销售总额</w:t>
            </w:r>
          </w:p>
        </w:tc>
        <w:tc>
          <w:tcPr>
            <w:tcW w:w="23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专利产品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销售额</w:t>
            </w:r>
          </w:p>
        </w:tc>
        <w:tc>
          <w:tcPr>
            <w:tcW w:w="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专利产品销售额占总销售额的比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利税总额</w:t>
            </w: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专利产品利税额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专利产品利税占总利税的比</w:t>
            </w:r>
          </w:p>
        </w:tc>
      </w:tr>
      <w:tr>
        <w:trPr>
          <w:cantSplit/>
          <w:trHeight w:val="482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2023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3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82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2024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3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82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2025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3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82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近三年</w:t>
            </w:r>
          </w:p>
          <w:p>
            <w:pPr>
              <w:tabs>
                <w:tab w:val="left" w:pos="1035"/>
              </w:tabs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合计</w:t>
            </w:r>
          </w:p>
        </w:tc>
        <w:tc>
          <w:tcPr>
            <w:tcW w:w="1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3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59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169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社会效益</w:t>
            </w:r>
          </w:p>
        </w:tc>
      </w:tr>
      <w:tr>
        <w:trPr>
          <w:cantSplit/>
          <w:trHeight w:val="508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年份</w:t>
            </w:r>
          </w:p>
          <w:p>
            <w:pPr>
              <w:rPr>
                <w:rFonts w:eastAsia="仿宋_GB2312"/>
              </w:rPr>
            </w:pPr>
          </w:p>
        </w:tc>
        <w:tc>
          <w:tcPr>
            <w:tcW w:w="129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具有专利技术的主导产品名称</w:t>
            </w:r>
          </w:p>
        </w:tc>
        <w:tc>
          <w:tcPr>
            <w:tcW w:w="28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国内市场</w:t>
            </w:r>
            <w:r>
              <w:rPr>
                <w:rFonts w:eastAsia="仿宋_GB2312" w:hint="eastAsia"/>
                <w:spacing w:val="-26"/>
              </w:rPr>
              <w:t>（万元）</w:t>
            </w:r>
          </w:p>
        </w:tc>
        <w:tc>
          <w:tcPr>
            <w:tcW w:w="28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国际市场（万美元）</w:t>
            </w:r>
          </w:p>
        </w:tc>
      </w:tr>
      <w:tr>
        <w:trPr>
          <w:cantSplit/>
          <w:trHeight w:val="87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2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占有率</w:t>
            </w: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销售额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利润</w:t>
            </w: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销往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国家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销售额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创汇</w:t>
            </w:r>
          </w:p>
        </w:tc>
      </w:tr>
      <w:tr>
        <w:trPr>
          <w:cantSplit/>
          <w:trHeight w:val="420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2024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1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</w:tr>
      <w:tr>
        <w:trPr>
          <w:cantSplit/>
          <w:trHeight w:val="41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1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2025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1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1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/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08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近二年</w:t>
            </w:r>
          </w:p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合计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——</w:t>
            </w:r>
          </w:p>
        </w:tc>
        <w:tc>
          <w:tcPr>
            <w:tcW w:w="1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——</w:t>
            </w:r>
          </w:p>
        </w:tc>
        <w:tc>
          <w:tcPr>
            <w:tcW w:w="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——</w:t>
            </w: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1217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知识产权投入情况</w:t>
            </w:r>
          </w:p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年份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研发投入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0"/>
              </w:rPr>
              <w:t>（万元）</w:t>
            </w: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知识产权投入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0"/>
              </w:rPr>
            </w:pPr>
            <w:r>
              <w:rPr>
                <w:rFonts w:eastAsia="仿宋_GB2312" w:hint="eastAsia"/>
                <w:spacing w:val="-16"/>
              </w:rPr>
              <w:t>（万元）</w:t>
            </w: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研发投入占总销售额的比</w:t>
            </w: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知识产权投入占研发投入的比</w:t>
            </w:r>
          </w:p>
        </w:tc>
      </w:tr>
      <w:tr>
        <w:trPr>
          <w:cantSplit/>
          <w:trHeight w:val="419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2024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24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2025</w:t>
            </w:r>
            <w:r>
              <w:rPr>
                <w:rFonts w:eastAsia="仿宋_GB2312" w:hint="eastAsia"/>
              </w:rPr>
              <w:t>年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416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近二年合计</w:t>
            </w:r>
          </w:p>
        </w:tc>
        <w:tc>
          <w:tcPr>
            <w:tcW w:w="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2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916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知识产权管理基础</w:t>
            </w:r>
          </w:p>
        </w:tc>
        <w:tc>
          <w:tcPr>
            <w:tcW w:w="44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left="420" w:hangingChars="200" w:hanging="420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知识产权贯标合格</w:t>
            </w:r>
            <w:r>
              <w:rPr>
                <w:rFonts w:eastAsia="仿宋_GB2312"/>
              </w:rPr>
              <w:t>□</w:t>
            </w:r>
          </w:p>
          <w:p>
            <w:pPr>
              <w:spacing w:line="320" w:lineRule="exact"/>
              <w:ind w:left="420" w:hangingChars="200" w:hanging="420"/>
              <w:jc w:val="left"/>
              <w:rPr>
                <w:rFonts w:eastAsia="仿宋_GB2312"/>
              </w:rPr>
            </w:pPr>
          </w:p>
          <w:p>
            <w:pPr>
              <w:spacing w:line="320" w:lineRule="exact"/>
              <w:ind w:left="420" w:hangingChars="200" w:hanging="420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承担企业战略推进计划项目</w:t>
            </w:r>
          </w:p>
          <w:p>
            <w:pPr>
              <w:spacing w:line="320" w:lineRule="exact"/>
              <w:ind w:left="420" w:hangingChars="200" w:hanging="420"/>
              <w:jc w:val="left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</w:rPr>
              <w:t>重点项目</w:t>
            </w:r>
            <w:r>
              <w:rPr>
                <w:rFonts w:eastAsia="仿宋_GB2312"/>
              </w:rPr>
              <w:t xml:space="preserve">□  </w:t>
            </w:r>
            <w:r>
              <w:rPr>
                <w:rFonts w:eastAsia="仿宋_GB2312" w:hint="eastAsia"/>
              </w:rPr>
              <w:t>一般项目</w:t>
            </w:r>
            <w:r>
              <w:rPr>
                <w:rFonts w:eastAsia="仿宋_GB2312"/>
              </w:rPr>
              <w:t>□</w:t>
            </w: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合作的知识产权服务机构名称</w:t>
            </w: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</w:p>
        </w:tc>
      </w:tr>
      <w:tr>
        <w:trPr>
          <w:cantSplit/>
          <w:trHeight w:val="537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44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firstLineChars="450" w:firstLine="945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</w:rPr>
              <w:t>知识产权管理机构</w:t>
            </w:r>
          </w:p>
        </w:tc>
        <w:tc>
          <w:tcPr>
            <w:tcW w:w="3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知识产权管理制度</w:t>
            </w:r>
          </w:p>
        </w:tc>
      </w:tr>
      <w:tr>
        <w:trPr>
          <w:cantSplit/>
          <w:trHeight w:val="559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架构形式</w:t>
            </w:r>
          </w:p>
        </w:tc>
        <w:tc>
          <w:tcPr>
            <w:tcW w:w="2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  <w:spacing w:val="-16"/>
              </w:rPr>
              <w:t>负责人职务</w:t>
            </w: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管理制度</w:t>
            </w: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运行情况</w:t>
            </w:r>
          </w:p>
        </w:tc>
      </w:tr>
      <w:tr>
        <w:trPr>
          <w:cantSplit/>
          <w:trHeight w:val="50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ind w:rightChars="-50" w:right="-105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独立机构</w:t>
            </w:r>
            <w:r>
              <w:rPr>
                <w:rFonts w:eastAsia="仿宋_GB2312"/>
                <w:spacing w:val="-16"/>
              </w:rPr>
              <w:t xml:space="preserve">   □</w:t>
            </w:r>
          </w:p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  <w:spacing w:val="-16"/>
              </w:rPr>
              <w:t>部门下设机构</w:t>
            </w:r>
            <w:r>
              <w:rPr>
                <w:rFonts w:eastAsia="仿宋_GB2312"/>
                <w:spacing w:val="-16"/>
              </w:rPr>
              <w:t xml:space="preserve"> □</w:t>
            </w:r>
          </w:p>
        </w:tc>
        <w:tc>
          <w:tcPr>
            <w:tcW w:w="2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</w:p>
        </w:tc>
      </w:tr>
      <w:tr>
        <w:trPr>
          <w:cantSplit/>
          <w:trHeight w:val="511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专职管理人员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人数</w:t>
            </w:r>
          </w:p>
        </w:tc>
        <w:tc>
          <w:tcPr>
            <w:tcW w:w="1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内审人员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人数</w:t>
            </w:r>
          </w:p>
        </w:tc>
        <w:tc>
          <w:tcPr>
            <w:tcW w:w="1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知识产权工程师培训合格人数</w:t>
            </w: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具有知识产权工程师职称人数</w:t>
            </w:r>
          </w:p>
        </w:tc>
        <w:tc>
          <w:tcPr>
            <w:tcW w:w="11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具有专利代理师资质人数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具有法律执业资格人数</w:t>
            </w:r>
          </w:p>
        </w:tc>
      </w:tr>
      <w:tr>
        <w:trPr>
          <w:cantSplit/>
          <w:trHeight w:val="438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1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1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15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rPr>
          <w:cantSplit/>
          <w:trHeight w:val="558"/>
        </w:trPr>
        <w:tc>
          <w:tcPr>
            <w:tcW w:w="12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0"/>
                <w:sz w:val="28"/>
                <w:szCs w:val="28"/>
              </w:rPr>
            </w:pPr>
            <w:r>
              <w:rPr>
                <w:rFonts w:eastAsia="楷体" w:hint="eastAsia"/>
                <w:sz w:val="28"/>
                <w:szCs w:val="28"/>
              </w:rPr>
              <w:t>知识产权案例</w:t>
            </w:r>
          </w:p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有无知识产权纠纷</w:t>
            </w:r>
          </w:p>
        </w:tc>
        <w:tc>
          <w:tcPr>
            <w:tcW w:w="2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ind w:firstLineChars="150" w:firstLine="315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纠纷名称</w:t>
            </w:r>
          </w:p>
        </w:tc>
        <w:tc>
          <w:tcPr>
            <w:tcW w:w="3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胜诉或和解</w:t>
            </w:r>
          </w:p>
        </w:tc>
      </w:tr>
      <w:tr>
        <w:trPr>
          <w:cantSplit/>
          <w:trHeight w:val="580"/>
        </w:trPr>
        <w:tc>
          <w:tcPr>
            <w:tcW w:w="12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17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firstLineChars="50" w:firstLine="105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有</w:t>
            </w:r>
            <w:r>
              <w:rPr>
                <w:rFonts w:eastAsia="仿宋_GB2312"/>
              </w:rPr>
              <w:t xml:space="preserve"> □ </w:t>
            </w:r>
          </w:p>
          <w:p>
            <w:pPr>
              <w:spacing w:line="320" w:lineRule="exact"/>
              <w:ind w:firstLineChars="50" w:firstLine="105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无</w:t>
            </w:r>
            <w:r>
              <w:rPr>
                <w:rFonts w:eastAsia="仿宋_GB2312"/>
              </w:rPr>
              <w:t xml:space="preserve"> □</w:t>
            </w:r>
          </w:p>
        </w:tc>
        <w:tc>
          <w:tcPr>
            <w:tcW w:w="2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eastAsia="仿宋_GB2312"/>
              </w:rPr>
            </w:pPr>
          </w:p>
        </w:tc>
        <w:tc>
          <w:tcPr>
            <w:tcW w:w="37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胜诉</w:t>
            </w:r>
            <w:r>
              <w:rPr>
                <w:rFonts w:eastAsia="仿宋_GB2312"/>
                <w:spacing w:val="-16"/>
              </w:rPr>
              <w:t xml:space="preserve"> □        </w:t>
            </w:r>
            <w:r>
              <w:rPr>
                <w:rFonts w:eastAsia="仿宋_GB2312" w:hint="eastAsia"/>
                <w:spacing w:val="-16"/>
              </w:rPr>
              <w:t>和解</w:t>
            </w:r>
            <w:r>
              <w:rPr>
                <w:rFonts w:eastAsia="仿宋_GB2312"/>
                <w:spacing w:val="-16"/>
              </w:rPr>
              <w:t xml:space="preserve"> □</w:t>
            </w:r>
          </w:p>
        </w:tc>
      </w:tr>
      <w:tr>
        <w:trPr>
          <w:cantSplit/>
          <w:trHeight w:val="495"/>
        </w:trPr>
        <w:tc>
          <w:tcPr>
            <w:tcW w:w="937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核心专利情况</w:t>
            </w:r>
          </w:p>
        </w:tc>
      </w:tr>
      <w:tr>
        <w:trPr>
          <w:cantSplit/>
          <w:trHeight w:val="49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 w:hint="eastAsia"/>
                <w:spacing w:val="-18"/>
                <w:sz w:val="28"/>
                <w:szCs w:val="28"/>
              </w:rPr>
              <w:t>序号</w:t>
            </w:r>
          </w:p>
        </w:tc>
        <w:tc>
          <w:tcPr>
            <w:tcW w:w="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专利号</w:t>
            </w:r>
          </w:p>
        </w:tc>
        <w:tc>
          <w:tcPr>
            <w:tcW w:w="1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专利名称</w:t>
            </w:r>
          </w:p>
        </w:tc>
        <w:tc>
          <w:tcPr>
            <w:tcW w:w="22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所属主导产品名称</w:t>
            </w:r>
          </w:p>
        </w:tc>
        <w:tc>
          <w:tcPr>
            <w:tcW w:w="2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围绕核心专利创造的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  <w:r>
              <w:rPr>
                <w:rFonts w:eastAsia="仿宋_GB2312" w:hint="eastAsia"/>
                <w:spacing w:val="-16"/>
              </w:rPr>
              <w:t>附属专利件数</w:t>
            </w:r>
          </w:p>
        </w:tc>
      </w:tr>
      <w:tr>
        <w:trPr>
          <w:cantSplit/>
          <w:trHeight w:val="49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2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2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2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937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  <w:r>
              <w:rPr>
                <w:rFonts w:eastAsia="楷体" w:hint="eastAsia"/>
                <w:spacing w:val="-18"/>
              </w:rPr>
              <w:t>近二年申请专利清单</w:t>
            </w: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  <w:r>
              <w:rPr>
                <w:rFonts w:eastAsia="仿宋_GB2312" w:hint="eastAsia"/>
                <w:spacing w:val="-18"/>
                <w:sz w:val="28"/>
                <w:szCs w:val="28"/>
              </w:rPr>
              <w:t>序号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申请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日期</w:t>
            </w: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专利号</w:t>
            </w: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专利名称</w:t>
            </w: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权人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法律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状态</w:t>
            </w: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授权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日期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备注</w:t>
            </w: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3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2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1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</w:rPr>
            </w:pPr>
          </w:p>
        </w:tc>
      </w:tr>
      <w:tr>
        <w:trPr>
          <w:cantSplit/>
          <w:trHeight w:val="567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  <w:r>
              <w:rPr>
                <w:rFonts w:eastAsia="楷体" w:hint="eastAsia"/>
                <w:spacing w:val="-18"/>
                <w:sz w:val="28"/>
                <w:szCs w:val="28"/>
              </w:rPr>
              <w:t>专利申请数量</w:t>
            </w:r>
            <w:r>
              <w:rPr>
                <w:rFonts w:eastAsia="楷体" w:hint="eastAsia"/>
                <w:spacing w:val="-22"/>
                <w:sz w:val="28"/>
                <w:szCs w:val="28"/>
              </w:rPr>
              <w:t>（件数）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firstLineChars="50" w:firstLine="87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年份</w:t>
            </w:r>
          </w:p>
        </w:tc>
        <w:tc>
          <w:tcPr>
            <w:tcW w:w="1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申请总量</w:t>
            </w:r>
          </w:p>
        </w:tc>
        <w:tc>
          <w:tcPr>
            <w:tcW w:w="2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发明专利申请量</w:t>
            </w:r>
          </w:p>
        </w:tc>
        <w:tc>
          <w:tcPr>
            <w:tcW w:w="14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实用新型专利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申请量</w:t>
            </w: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外观设计专利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申请量</w:t>
            </w:r>
          </w:p>
        </w:tc>
      </w:tr>
      <w:tr>
        <w:trPr>
          <w:cantSplit/>
          <w:trHeight w:val="56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  <w:spacing w:val="-18"/>
              </w:rPr>
            </w:pPr>
            <w:r>
              <w:rPr>
                <w:rFonts w:eastAsia="仿宋_GB2312"/>
                <w:spacing w:val="-18"/>
              </w:rPr>
              <w:t>2024</w:t>
            </w:r>
            <w:r>
              <w:rPr>
                <w:rFonts w:eastAsia="仿宋_GB2312" w:hint="eastAsia"/>
                <w:spacing w:val="-18"/>
              </w:rPr>
              <w:t>年</w:t>
            </w:r>
          </w:p>
        </w:tc>
        <w:tc>
          <w:tcPr>
            <w:tcW w:w="1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2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4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56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  <w:spacing w:val="-18"/>
              </w:rPr>
            </w:pPr>
            <w:r>
              <w:rPr>
                <w:rFonts w:eastAsia="仿宋_GB2312"/>
                <w:spacing w:val="-18"/>
              </w:rPr>
              <w:t>2025</w:t>
            </w:r>
            <w:r>
              <w:rPr>
                <w:rFonts w:eastAsia="仿宋_GB2312" w:hint="eastAsia"/>
                <w:spacing w:val="-18"/>
              </w:rPr>
              <w:t>年</w:t>
            </w:r>
          </w:p>
        </w:tc>
        <w:tc>
          <w:tcPr>
            <w:tcW w:w="1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2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4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hRule="exact" w:val="870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近二年合计</w:t>
            </w:r>
          </w:p>
        </w:tc>
        <w:tc>
          <w:tcPr>
            <w:tcW w:w="18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left"/>
              <w:rPr>
                <w:rFonts w:eastAsia="仿宋_GB2312"/>
                <w:spacing w:val="-18"/>
              </w:rPr>
            </w:pPr>
          </w:p>
        </w:tc>
        <w:tc>
          <w:tcPr>
            <w:tcW w:w="22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4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21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680"/>
        </w:trPr>
        <w:tc>
          <w:tcPr>
            <w:tcW w:w="937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  <w:r>
              <w:rPr>
                <w:rFonts w:eastAsia="楷体" w:hint="eastAsia"/>
                <w:spacing w:val="-18"/>
              </w:rPr>
              <w:t>授权专利清单</w:t>
            </w:r>
          </w:p>
        </w:tc>
      </w:tr>
      <w:tr>
        <w:trPr>
          <w:cantSplit/>
          <w:trHeight w:val="79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  <w:r>
              <w:rPr>
                <w:rFonts w:eastAsia="仿宋_GB2312" w:hint="eastAsia"/>
                <w:spacing w:val="-18"/>
                <w:szCs w:val="28"/>
              </w:rPr>
              <w:t>序号</w:t>
            </w: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专利号</w:t>
            </w: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专利名称</w:t>
            </w: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权人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法律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状态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备注</w:t>
            </w: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1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369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</w:rPr>
            </w:pPr>
          </w:p>
        </w:tc>
        <w:tc>
          <w:tcPr>
            <w:tcW w:w="12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1123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仿宋_GB2312"/>
                <w:spacing w:val="-18"/>
                <w:sz w:val="28"/>
                <w:szCs w:val="28"/>
              </w:rPr>
            </w:pPr>
            <w:r>
              <w:rPr>
                <w:rFonts w:eastAsia="仿宋_GB2312" w:hint="eastAsia"/>
                <w:spacing w:val="-18"/>
                <w:sz w:val="28"/>
                <w:szCs w:val="28"/>
              </w:rPr>
              <w:t>专利授权数量</w:t>
            </w:r>
            <w:r>
              <w:rPr>
                <w:rFonts w:eastAsia="仿宋_GB2312" w:hint="eastAsia"/>
                <w:spacing w:val="-22"/>
                <w:sz w:val="28"/>
                <w:szCs w:val="28"/>
              </w:rPr>
              <w:t>（件数）</w:t>
            </w:r>
          </w:p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firstLineChars="50" w:firstLine="87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18"/>
              </w:rPr>
              <w:t>年份</w:t>
            </w:r>
          </w:p>
        </w:tc>
        <w:tc>
          <w:tcPr>
            <w:tcW w:w="1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22"/>
              </w:rPr>
            </w:pPr>
            <w:r>
              <w:rPr>
                <w:rFonts w:eastAsia="仿宋_GB2312" w:hint="eastAsia"/>
                <w:spacing w:val="-22"/>
              </w:rPr>
              <w:t>授权总量／有效总量</w:t>
            </w:r>
          </w:p>
        </w:tc>
        <w:tc>
          <w:tcPr>
            <w:tcW w:w="2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22"/>
              </w:rPr>
            </w:pPr>
            <w:r>
              <w:rPr>
                <w:rFonts w:eastAsia="仿宋_GB2312" w:hint="eastAsia"/>
                <w:spacing w:val="-22"/>
              </w:rPr>
              <w:t>发明专利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22"/>
              </w:rPr>
            </w:pPr>
            <w:r>
              <w:rPr>
                <w:rFonts w:eastAsia="仿宋_GB2312" w:hint="eastAsia"/>
                <w:spacing w:val="-22"/>
              </w:rPr>
              <w:t>授权量／有效量</w:t>
            </w:r>
          </w:p>
        </w:tc>
        <w:tc>
          <w:tcPr>
            <w:tcW w:w="1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实用新型专利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授权量／有效量</w:t>
            </w: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外观设计专利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授权量／有效量</w:t>
            </w:r>
          </w:p>
        </w:tc>
      </w:tr>
      <w:tr>
        <w:trPr>
          <w:cantSplit/>
          <w:trHeight w:val="495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  <w:spacing w:val="-18"/>
              </w:rPr>
            </w:pPr>
            <w:r>
              <w:rPr>
                <w:rFonts w:eastAsia="仿宋_GB2312"/>
                <w:spacing w:val="-18"/>
              </w:rPr>
              <w:t>2024</w:t>
            </w:r>
            <w:r>
              <w:rPr>
                <w:rFonts w:eastAsia="仿宋_GB2312" w:hint="eastAsia"/>
                <w:spacing w:val="-18"/>
              </w:rPr>
              <w:t>年</w:t>
            </w:r>
          </w:p>
        </w:tc>
        <w:tc>
          <w:tcPr>
            <w:tcW w:w="1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2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495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rPr>
                <w:rFonts w:eastAsia="仿宋_GB2312"/>
                <w:spacing w:val="-18"/>
              </w:rPr>
            </w:pPr>
            <w:r>
              <w:rPr>
                <w:rFonts w:eastAsia="仿宋_GB2312"/>
                <w:spacing w:val="-18"/>
              </w:rPr>
              <w:t>2025</w:t>
            </w:r>
            <w:r>
              <w:rPr>
                <w:rFonts w:eastAsia="仿宋_GB2312" w:hint="eastAsia"/>
                <w:spacing w:val="-18"/>
              </w:rPr>
              <w:t>年</w:t>
            </w:r>
          </w:p>
        </w:tc>
        <w:tc>
          <w:tcPr>
            <w:tcW w:w="1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24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909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/>
        </w:tc>
        <w:tc>
          <w:tcPr>
            <w:tcW w:w="87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22"/>
              </w:rPr>
            </w:pPr>
            <w:r>
              <w:rPr>
                <w:rFonts w:eastAsia="仿宋_GB2312" w:hint="eastAsia"/>
                <w:spacing w:val="-22"/>
              </w:rPr>
              <w:t>近二年</w:t>
            </w:r>
          </w:p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  <w:r>
              <w:rPr>
                <w:rFonts w:eastAsia="仿宋_GB2312" w:hint="eastAsia"/>
                <w:spacing w:val="-22"/>
              </w:rPr>
              <w:t>合计</w:t>
            </w:r>
          </w:p>
        </w:tc>
        <w:tc>
          <w:tcPr>
            <w:tcW w:w="1529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2440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</w:rPr>
            </w:pPr>
          </w:p>
        </w:tc>
        <w:tc>
          <w:tcPr>
            <w:tcW w:w="1944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  <w:tc>
          <w:tcPr>
            <w:tcW w:w="1830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8"/>
                <w:sz w:val="28"/>
                <w:szCs w:val="28"/>
              </w:rPr>
            </w:pPr>
          </w:p>
        </w:tc>
      </w:tr>
      <w:tr>
        <w:trPr>
          <w:cantSplit/>
          <w:trHeight w:val="545"/>
        </w:trPr>
        <w:tc>
          <w:tcPr>
            <w:tcW w:w="9370" w:type="dxa"/>
            <w:gridSpan w:val="4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22"/>
              </w:rPr>
            </w:pPr>
            <w:r>
              <w:rPr>
                <w:rFonts w:eastAsia="楷体" w:hint="eastAsia"/>
                <w:snapToGrid w:val="0"/>
                <w:kern w:val="0"/>
              </w:rPr>
              <w:t>主要负责和参与人员</w:t>
            </w: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2"/>
                <w:szCs w:val="28"/>
              </w:rPr>
              <w:t>序号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姓名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性别</w:t>
            </w: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年龄</w:t>
            </w: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学历</w:t>
            </w: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职称</w:t>
            </w: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职务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所在单位</w:t>
            </w: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pacing w:val="-16"/>
              </w:rPr>
            </w:pPr>
            <w:r>
              <w:rPr>
                <w:rFonts w:eastAsia="仿宋_GB2312" w:hint="eastAsia"/>
                <w:spacing w:val="-16"/>
              </w:rPr>
              <w:t>项目中拟承担的工作</w:t>
            </w: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rPr>
          <w:cantSplit/>
          <w:trHeight w:val="545"/>
        </w:trPr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79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4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</w:rPr>
            </w:pPr>
          </w:p>
        </w:tc>
        <w:tc>
          <w:tcPr>
            <w:tcW w:w="96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84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z w:val="28"/>
                <w:szCs w:val="28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  <w:tc>
          <w:tcPr>
            <w:tcW w:w="16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spacing w:val="-16"/>
                <w:sz w:val="28"/>
                <w:szCs w:val="28"/>
              </w:rPr>
            </w:pPr>
          </w:p>
        </w:tc>
      </w:tr>
      <w:tr>
        <w:trPr>
          <w:cantSplit/>
          <w:trHeight w:val="3326"/>
        </w:trPr>
        <w:tc>
          <w:tcPr>
            <w:tcW w:w="9370" w:type="dxa"/>
            <w:gridSpan w:val="4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spacing w:line="320" w:lineRule="exact"/>
              <w:jc w:val="left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说明：</w:t>
            </w:r>
            <w:r>
              <w:rPr>
                <w:rFonts w:eastAsia="仿宋_GB2312"/>
              </w:rPr>
              <w:t xml:space="preserve">1. </w:t>
            </w:r>
            <w:r>
              <w:rPr>
                <w:rFonts w:eastAsia="仿宋_GB2312" w:hint="eastAsia"/>
              </w:rPr>
              <w:t>专利号请以规范的</w:t>
            </w:r>
            <w:r>
              <w:rPr>
                <w:rFonts w:eastAsia="仿宋_GB2312"/>
              </w:rPr>
              <w:t>13</w:t>
            </w:r>
            <w:r>
              <w:rPr>
                <w:rFonts w:eastAsia="仿宋_GB2312" w:hint="eastAsia"/>
              </w:rPr>
              <w:t>位数字表示，中间不要有空格；</w:t>
            </w:r>
          </w:p>
          <w:p>
            <w:pPr>
              <w:widowControl/>
              <w:spacing w:line="320" w:lineRule="exact"/>
              <w:ind w:leftChars="250" w:left="945" w:hangingChars="200" w:hanging="42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2. </w:t>
            </w:r>
            <w:r>
              <w:rPr>
                <w:rFonts w:eastAsia="仿宋_GB2312" w:hint="eastAsia"/>
              </w:rPr>
              <w:t>申请清单法律状态填写内容：（</w:t>
            </w:r>
            <w:r>
              <w:rPr>
                <w:rFonts w:eastAsia="仿宋_GB2312"/>
              </w:rPr>
              <w:t>1</w:t>
            </w:r>
            <w:r>
              <w:rPr>
                <w:rFonts w:eastAsia="仿宋_GB2312" w:hint="eastAsia"/>
              </w:rPr>
              <w:t>）发明专利申请写明具体阶段，如公开、初审、实审、撤回、复审、无效等阶段；（</w:t>
            </w:r>
            <w:r>
              <w:rPr>
                <w:rFonts w:eastAsia="仿宋_GB2312"/>
              </w:rPr>
              <w:t>2</w:t>
            </w:r>
            <w:r>
              <w:rPr>
                <w:rFonts w:eastAsia="仿宋_GB2312" w:hint="eastAsia"/>
              </w:rPr>
              <w:t>）如已授权，填写授权；</w:t>
            </w:r>
          </w:p>
          <w:p>
            <w:pPr>
              <w:widowControl/>
              <w:spacing w:line="320" w:lineRule="exact"/>
              <w:ind w:leftChars="300" w:left="945" w:hangingChars="150" w:hanging="315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3. </w:t>
            </w:r>
            <w:r>
              <w:rPr>
                <w:rFonts w:eastAsia="仿宋_GB2312" w:hint="eastAsia"/>
              </w:rPr>
              <w:t>授权清单，请填所有授权的专利，法律状态填写内容：有效或无效，若无效请在备注栏填写无效原因；如有专利</w:t>
            </w:r>
            <w:r>
              <w:rPr>
                <w:rFonts w:eastAsia="仿宋_GB2312" w:hint="eastAsia"/>
                <w:lang w:val="en-GB"/>
              </w:rPr>
              <w:t>转化运用情况</w:t>
            </w:r>
            <w:r>
              <w:rPr>
                <w:rFonts w:eastAsia="仿宋_GB2312" w:hint="eastAsia"/>
              </w:rPr>
              <w:t>，请在备注栏填写许可、转让、质押等相应内容；</w:t>
            </w:r>
          </w:p>
          <w:p>
            <w:pPr>
              <w:widowControl/>
              <w:spacing w:line="320" w:lineRule="exact"/>
              <w:ind w:firstLineChars="250" w:firstLine="525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4. </w:t>
            </w:r>
            <w:r>
              <w:rPr>
                <w:rFonts w:eastAsia="仿宋_GB2312" w:hint="eastAsia"/>
              </w:rPr>
              <w:t>表格不够可续页；</w:t>
            </w:r>
          </w:p>
          <w:p>
            <w:pPr>
              <w:widowControl/>
              <w:spacing w:line="320" w:lineRule="exact"/>
              <w:jc w:val="left"/>
              <w:rPr>
                <w:rFonts w:eastAsia="楷体"/>
                <w:spacing w:val="-18"/>
              </w:rPr>
            </w:pPr>
            <w:r>
              <w:rPr>
                <w:rFonts w:eastAsia="仿宋_GB2312"/>
              </w:rPr>
              <w:t xml:space="preserve">      5. </w:t>
            </w:r>
            <w:r>
              <w:rPr>
                <w:rFonts w:eastAsia="仿宋_GB2312" w:hint="eastAsia"/>
              </w:rPr>
              <w:t>数据统计截止日：</w:t>
            </w:r>
            <w:r>
              <w:rPr>
                <w:rFonts w:eastAsia="仿宋_GB2312"/>
              </w:rPr>
              <w:t>2025</w:t>
            </w:r>
            <w:r>
              <w:rPr>
                <w:rFonts w:eastAsia="仿宋_GB2312" w:hint="eastAsia"/>
              </w:rPr>
              <w:t>年</w:t>
            </w:r>
            <w:r>
              <w:rPr>
                <w:rFonts w:eastAsia="仿宋_GB2312"/>
              </w:rPr>
              <w:t>12</w:t>
            </w:r>
            <w:r>
              <w:rPr>
                <w:rFonts w:eastAsia="仿宋_GB2312" w:hint="eastAsia"/>
              </w:rPr>
              <w:t>月</w:t>
            </w:r>
            <w:r>
              <w:rPr>
                <w:rFonts w:eastAsia="仿宋_GB2312"/>
              </w:rPr>
              <w:t>31</w:t>
            </w:r>
            <w:r>
              <w:rPr>
                <w:rFonts w:eastAsia="仿宋_GB2312" w:hint="eastAsia"/>
              </w:rPr>
              <w:t>日。</w:t>
            </w:r>
          </w:p>
        </w:tc>
      </w:tr>
    </w:tbl>
    <w:p>
      <w:pPr>
        <w:rPr>
          <w:rFonts w:eastAsia="方正仿宋_GBK"/>
          <w:sz w:val="32"/>
          <w:szCs w:val="32"/>
        </w:rPr>
        <w:sectPr>
          <w:footerReference w:type="default" r:id="rId8"/>
          <w:pgSz w:w="11907" w:h="16840"/>
          <w:pgMar w:top="1701" w:right="1588" w:bottom="1701" w:left="1588" w:header="851" w:footer="992" w:gutter="0"/>
          <w:pgNumType w:fmt="numberInDash"/>
          <w:titlePg/>
          <w:docGrid w:linePitch="326" w:charSpace="0"/>
        </w:sectPr>
      </w:pPr>
    </w:p>
    <w:p/>
    <w:sectPr>
      <w:pgSz w:w="11907" w:h="16840"/>
      <w:pgMar w:top="2098" w:right="1474" w:bottom="1701" w:left="1588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panose1 w:val="02000000000000000000"/>
    <w:charset w:val="86"/>
    <w:family w:val="script"/>
    <w:pitch w:val="variable"/>
    <w:sig w:usb0="A00002BF" w:usb1="184F6CFA" w:usb2="00000012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variable"/>
    <w:sig w:usb0="00000000" w:usb1="0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tabs>
        <w:tab w:val="center" w:pos="4153"/>
        <w:tab w:val="right" w:pos="8306"/>
      </w:tabs>
      <w:ind w:firstLine="360"/>
      <w:jc w:val="right"/>
      <w:rPr>
        <w:rFonts w:eastAsia="方正小标宋简体"/>
        <w:sz w:val="28"/>
        <w:szCs w:val="28"/>
      </w:rPr>
    </w:pPr>
    <w:r>
      <w:rPr>
        <w:rFonts w:eastAsia="方正小标宋简体"/>
        <w:sz w:val="28"/>
        <w:szCs w:val="28"/>
      </w:rPr>
      <w:fldChar w:fldCharType="begin"/>
    </w:r>
    <w:r>
      <w:rPr>
        <w:rFonts w:eastAsia="方正小标宋简体"/>
        <w:sz w:val="28"/>
        <w:szCs w:val="28"/>
      </w:rPr>
      <w:instrText xml:space="preserve"> PAGE   \* MERGEFORMAT </w:instrText>
    </w:r>
    <w:r>
      <w:rPr>
        <w:rFonts w:eastAsia="方正小标宋简体"/>
        <w:sz w:val="28"/>
        <w:szCs w:val="28"/>
      </w:rPr>
      <w:fldChar w:fldCharType="separate"/>
    </w:r>
    <w:r>
      <w:rPr>
        <w:rFonts w:eastAsia="方正小标宋简体"/>
        <w:sz w:val="28"/>
        <w:szCs w:val="28"/>
      </w:rPr>
      <w:t>- 17 -</w:t>
    </w:r>
    <w:r>
      <w:rPr>
        <w:rFonts w:eastAsia="方正小标宋简体"/>
        <w:sz w:val="28"/>
        <w:szCs w:val="28"/>
      </w:rPr>
      <w:fldChar w:fldCharType="end"/>
    </w:r>
  </w:p>
  <w:p>
    <w:pPr>
      <w:pStyle w:val="33"/>
      <w:tabs>
        <w:tab w:val="center" w:pos="4153"/>
        <w:tab w:val="right" w:pos="8306"/>
      </w:tabs>
      <w:wordWrap w:val="0"/>
      <w:ind w:firstLine="560"/>
      <w:jc w:val="right"/>
      <w:rPr>
        <w:sz w:val="28"/>
        <w:szCs w:val="28"/>
      </w:rPr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tabs>
        <w:tab w:val="center" w:pos="4153"/>
        <w:tab w:val="right" w:pos="8306"/>
      </w:tabs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  <w:lang w:val="zh-CN"/>
      </w:rPr>
      <w:t>-</w:t>
    </w:r>
    <w:r>
      <w:rPr>
        <w:sz w:val="28"/>
      </w:rPr>
      <w:t xml:space="preserve"> 38 -</w:t>
    </w:r>
    <w:r>
      <w:rPr>
        <w:sz w:val="28"/>
      </w:rPr>
      <w:fldChar w:fldCharType="end"/>
    </w:r>
  </w:p>
  <w:p>
    <w:pPr>
      <w:pStyle w:val="33"/>
      <w:tabs>
        <w:tab w:val="center" w:pos="4153"/>
        <w:tab w:val="right" w:pos="8306"/>
      </w:tabs>
      <w:ind w:firstLine="360"/>
    </w:pP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tabs>
        <w:tab w:val="center" w:pos="4153"/>
        <w:tab w:val="right" w:pos="8306"/>
      </w:tabs>
      <w:ind w:leftChars="-68" w:left="72" w:hangingChars="77" w:hanging="215"/>
      <w:jc w:val="right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  <w:lang w:val="zh-CN"/>
      </w:rPr>
      <w:t>-</w:t>
    </w:r>
    <w:r>
      <w:rPr>
        <w:sz w:val="28"/>
      </w:rPr>
      <w:t xml:space="preserve"> 23 -</w:t>
    </w:r>
    <w:r>
      <w:rPr>
        <w:sz w:val="28"/>
      </w:rPr>
      <w:fldChar w:fldCharType="end"/>
    </w:r>
  </w:p>
  <w:p>
    <w:pPr>
      <w:pStyle w:val="33"/>
      <w:tabs>
        <w:tab w:val="center" w:pos="4153"/>
        <w:tab w:val="right" w:pos="8306"/>
      </w:tabs>
      <w:wordWrap w:val="0"/>
      <w:ind w:firstLine="560"/>
      <w:jc w:val="right"/>
      <w:rPr>
        <w:sz w:val="28"/>
        <w:szCs w:val="28"/>
      </w:rPr>
    </w:pPr>
  </w:p>
</w:ftr>
</file>

<file path=word/footer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tabs>
        <w:tab w:val="center" w:pos="4153"/>
        <w:tab w:val="right" w:pos="8306"/>
      </w:tabs>
      <w:ind w:firstLine="360"/>
      <w:jc w:val="right"/>
    </w:pPr>
    <w:r>
      <w:rPr>
        <w:sz w:val="28"/>
      </w:rPr>
      <w:fldChar w:fldCharType="begin"/>
    </w:r>
    <w:r>
      <w:rPr>
        <w:sz w:val="28"/>
      </w:rPr>
      <w:instrText xml:space="preserve"> PAGE   \* MERGEFORMAT </w:instrText>
    </w:r>
    <w:r>
      <w:rPr>
        <w:sz w:val="28"/>
      </w:rPr>
      <w:fldChar w:fldCharType="separate"/>
    </w:r>
    <w:r>
      <w:rPr>
        <w:sz w:val="28"/>
        <w:szCs w:val="28"/>
      </w:rPr>
      <w:t>-</w:t>
    </w:r>
    <w:r>
      <w:rPr>
        <w:sz w:val="28"/>
      </w:rPr>
      <w:t xml:space="preserve"> 24 -</w:t>
    </w:r>
    <w:r>
      <w:rPr>
        <w:sz w:val="28"/>
      </w:rPr>
      <w:fldChar w:fldCharType="end"/>
    </w:r>
  </w:p>
  <w:p>
    <w:pPr>
      <w:pStyle w:val="33"/>
      <w:tabs>
        <w:tab w:val="center" w:pos="4153"/>
        <w:tab w:val="right" w:pos="8306"/>
      </w:tabs>
      <w:wordWrap w:val="0"/>
      <w:ind w:firstLine="560"/>
      <w:jc w:val="right"/>
      <w:rPr>
        <w:sz w:val="28"/>
        <w:szCs w:val="28"/>
      </w:rPr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2"/>
      <w:pBdr>
        <w:bottom w:val="none" w:sz="0" w:space="0" w:color="auto"/>
      </w:pBdr>
      <w:tabs>
        <w:tab w:val="center" w:pos="4153"/>
        <w:tab w:val="right" w:pos="8306"/>
      </w:tabs>
      <w:ind w:firstLine="360"/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2"/>
      <w:pBdr>
        <w:bottom w:val="none" w:sz="0" w:space="0" w:color="auto"/>
      </w:pBdr>
      <w:tabs>
        <w:tab w:val="center" w:pos="4153"/>
        <w:tab w:val="right" w:pos="8306"/>
      </w:tabs>
      <w:ind w:firstLine="360"/>
    </w:pP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2"/>
      <w:pBdr>
        <w:bottom w:val="none" w:sz="0" w:space="0" w:color="auto"/>
      </w:pBdr>
      <w:tabs>
        <w:tab w:val="center" w:pos="4153"/>
        <w:tab w:val="right" w:pos="8306"/>
      </w:tabs>
      <w:ind w:firstLine="360"/>
    </w:pP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79C67802"/>
    <w:multiLevelType w:val="multilevel"/>
    <w:tmpl w:val="79C67802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8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31">
    <w:name w:val="annotation text"/>
    <w:next w:val="17"/>
    <w:pPr>
      <w:widowControl w:val="0"/>
      <w:jc w:val="left"/>
    </w:pPr>
    <w:rPr>
      <w:rFonts w:ascii="Calibri" w:eastAsia="宋体" w:cs="Calibri" w:hAnsi="Calibri"/>
      <w:kern w:val="0"/>
      <w:sz w:val="24"/>
      <w:szCs w:val="24"/>
      <w:lang w:val="en-US" w:eastAsia="zh-CN" w:bidi="ar-SA"/>
    </w:rPr>
  </w:style>
  <w:style w:type="paragraph" w:styleId="32">
    <w:name w:val="header"/>
    <w:next w:val="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33">
    <w:name w:val="footer"/>
    <w:next w:val="23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103">
    <w:name w:val="annotation subject"/>
    <w:next w:val="17"/>
    <w:pPr>
      <w:widowControl w:val="0"/>
      <w:jc w:val="left"/>
    </w:pPr>
    <w:rPr>
      <w:rFonts w:ascii="Calibri" w:eastAsia="宋体" w:cs="Calibri" w:hAnsi="Calibri"/>
      <w:b/>
      <w:bCs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styles" Target="styles.xml"/><Relationship Id="rId10" Type="http://schemas.openxmlformats.org/officeDocument/2006/relationships/numbering" Target="numbering.xml"/><Relationship Id="rId11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18</Pages>
  <Words>3293</Words>
  <Characters>3417</Characters>
  <Lines>1027</Lines>
  <Paragraphs>368</Paragraphs>
  <CharactersWithSpaces>3817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朱永春</cp:lastModifiedBy>
  <cp:revision>5</cp:revision>
  <dcterms:created xsi:type="dcterms:W3CDTF">2010-09-08T06:51:00Z</dcterms:created>
  <dcterms:modified xsi:type="dcterms:W3CDTF">2026-06-02T01:57:29Z</dcterms:modified>
</cp:coreProperties>
</file>